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灌云县教育局所属学校2022年公开招聘新教师面试考生新冠肺炎疫情防控告知书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为确保</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县教育局所属学校2022年公开招聘新教师</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安全顺利进行，现将</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期间新冠肺炎疫情防控有关措施和要求告知如下，请所有考生知悉、理解、配合和支持。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一、考生应在考试前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天申领“苏康码”，并每日进行健康申报更新直至考试当天。外来考生（指</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天内自省外和省内跨设区市前来或返回</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的考生，下同）应至少于考前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天起持续了解</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最新防疫要求，并严格按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规定落实信息报备、抵达后健康监测、新冠肺炎病毒核酸检测（以下简称“核酸检测”）等要求，以免影响正常参加考试。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有以下特殊情形之一的考生，必须主动报告相关情况，提前准备相关证明，服从相关安排，否则不能入场参加考试：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 外来考生考试当天除须本人“苏康码”为绿码、行程卡为绿卡、现场测量体温＜37.3℃且无干咳等可疑症状，并能提供考试开考前48小时内核酸检测阴性证明外，还应按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对于外来人员疫情防控有关要求，落实信息报备、抵达后健康监测和核酸检测等防控措施，提供相关证明。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三、有下列情形之一的考生不得参加考试，且应主动报告并配合相应疫情防控安排：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1．不能现场出示本人当日“苏康码”绿码、行程卡绿卡或考试开考前48小时内新冠肺炎病毒核酸检测阴性证明的；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2．仍在隔离期的新冠肺炎确诊病例、疑似病例、无症状感染者及密切接触者、次密切接触者，未完全按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疫情防控要求落实抵达后健康监测、核酸检测等防控措施的外来考生，以及其他因疫情相关原因被旅居地、</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地点所在地管控不能到场的；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五、考生</w:t>
      </w:r>
      <w:r>
        <w:rPr>
          <w:rFonts w:hint="eastAsia" w:ascii="仿宋" w:hAnsi="仿宋" w:eastAsia="仿宋" w:cs="仿宋"/>
          <w:kern w:val="0"/>
          <w:sz w:val="32"/>
          <w:szCs w:val="32"/>
        </w:rPr>
        <w:t>下载打印填写</w:t>
      </w:r>
      <w:r>
        <w:rPr>
          <w:rFonts w:hint="eastAsia" w:ascii="仿宋_GB2312" w:hAnsi="宋体" w:eastAsia="仿宋_GB2312" w:cs="宋体"/>
          <w:kern w:val="0"/>
          <w:sz w:val="32"/>
          <w:szCs w:val="32"/>
        </w:rPr>
        <w:t>《</w:t>
      </w:r>
      <w:r>
        <w:rPr>
          <w:rFonts w:hint="eastAsia" w:ascii="仿宋_GB2312" w:eastAsia="仿宋_GB2312" w:cs="宋体"/>
          <w:kern w:val="0"/>
          <w:sz w:val="32"/>
          <w:szCs w:val="32"/>
          <w:lang w:val="en-US" w:eastAsia="zh-CN"/>
        </w:rPr>
        <w:t>灌云</w:t>
      </w:r>
      <w:r>
        <w:rPr>
          <w:rFonts w:hint="eastAsia" w:ascii="仿宋_GB2312" w:hAnsi="宋体" w:eastAsia="仿宋_GB2312" w:cs="宋体"/>
          <w:kern w:val="0"/>
          <w:sz w:val="32"/>
          <w:szCs w:val="32"/>
        </w:rPr>
        <w:t>县教育局所属学校2022年公开招聘新教师面试考生健康状况报告表》</w:t>
      </w:r>
      <w:r>
        <w:rPr>
          <w:rFonts w:hint="eastAsia" w:ascii="仿宋_GB2312" w:hAnsi="仿宋_GB2312" w:eastAsia="仿宋_GB2312" w:cs="仿宋_GB2312"/>
          <w:i w:val="0"/>
          <w:iCs w:val="0"/>
          <w:caps w:val="0"/>
          <w:color w:val="000000"/>
          <w:spacing w:val="0"/>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请考生持续关注新冠肺炎疫情动态和江苏省、</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疫情防控最新要求，考前如有新的调整和新的要求，将另</w:t>
      </w:r>
      <w:bookmarkStart w:id="0" w:name="_GoBack"/>
      <w:bookmarkEnd w:id="0"/>
      <w:r>
        <w:rPr>
          <w:rFonts w:hint="eastAsia" w:ascii="仿宋_GB2312" w:hAnsi="仿宋_GB2312" w:eastAsia="仿宋_GB2312" w:cs="仿宋_GB2312"/>
          <w:i w:val="0"/>
          <w:iCs w:val="0"/>
          <w:caps w:val="0"/>
          <w:color w:val="000000"/>
          <w:spacing w:val="0"/>
          <w:sz w:val="32"/>
          <w:szCs w:val="32"/>
        </w:rPr>
        <w:t>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eastAsia="zh-CN"/>
        </w:rPr>
        <w:t>灌云县教育局</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2022年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11</w:t>
      </w:r>
      <w:r>
        <w:rPr>
          <w:rFonts w:hint="eastAsia" w:ascii="仿宋_GB2312" w:hAnsi="仿宋_GB2312" w:eastAsia="仿宋_GB2312" w:cs="仿宋_GB2312"/>
          <w:i w:val="0"/>
          <w:iCs w:val="0"/>
          <w:caps w:val="0"/>
          <w:color w:val="000000"/>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sectPr>
      <w:pgSz w:w="11910" w:h="16840"/>
      <w:pgMar w:top="1701" w:right="1587" w:bottom="1701" w:left="1587" w:header="0" w:footer="1321" w:gutter="0"/>
      <w:cols w:equalWidth="0" w:num="1">
        <w:col w:w="95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zc1MTNkNGE4ZjM3MmM5NzM5MTdhZTg3NWJhYmQifQ=="/>
  </w:docVars>
  <w:rsids>
    <w:rsidRoot w:val="63D552DA"/>
    <w:rsid w:val="032C4E8C"/>
    <w:rsid w:val="09DA450C"/>
    <w:rsid w:val="0B086C88"/>
    <w:rsid w:val="21E87D78"/>
    <w:rsid w:val="276D014A"/>
    <w:rsid w:val="486A5BBB"/>
    <w:rsid w:val="4FFC0EF5"/>
    <w:rsid w:val="63D552DA"/>
    <w:rsid w:val="7402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1981</Words>
  <Characters>2019</Characters>
  <Lines>0</Lines>
  <Paragraphs>0</Paragraphs>
  <TotalTime>1</TotalTime>
  <ScaleCrop>false</ScaleCrop>
  <LinksUpToDate>false</LinksUpToDate>
  <CharactersWithSpaces>2078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2022-06-17T01:54:00Z</dcterms:created>
  <dc:creator>吉妍妍</dc:creator>
  <cp:lastModifiedBy>吉妍妍</cp:lastModifiedBy>
  <dcterms:modified xsi:type="dcterms:W3CDTF">2022-08-11T00:24:26Z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5BE5F3C939EF4D9399E0E90D3D5172F7</vt:lpwstr>
  </property>
</Properties>
</file>