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00" w:type="dxa"/>
        <w:jc w:val="center"/>
        <w:tblCellSpacing w:w="7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1"/>
        <w:gridCol w:w="8999"/>
      </w:tblGrid>
      <w:tr w14:paraId="4304589D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 w14:paraId="55EFF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27" w:lineRule="atLeast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附件</w:t>
            </w:r>
          </w:p>
          <w:p w14:paraId="2767D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5年温州市鹿城区公开招聘教师入围面试人员名单</w:t>
            </w:r>
          </w:p>
          <w:tbl>
            <w:tblPr>
              <w:tblW w:w="8865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0"/>
              <w:gridCol w:w="900"/>
              <w:gridCol w:w="1650"/>
              <w:gridCol w:w="2760"/>
              <w:gridCol w:w="1800"/>
              <w:gridCol w:w="1185"/>
            </w:tblGrid>
            <w:tr w14:paraId="4D63B8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4AAEC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1DBB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65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F99F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27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1F06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E026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报考岗位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F1DB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岗位代码</w:t>
                  </w:r>
                </w:p>
              </w:tc>
            </w:tr>
            <w:tr w14:paraId="5CA882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1E42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E827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吴心雨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D6C9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003001010107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3C8C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温州市轻工职业学校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6FD6E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CA7B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001</w:t>
                  </w:r>
                </w:p>
              </w:tc>
            </w:tr>
            <w:tr w14:paraId="4A9B7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5DA0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AD79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余涵畅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657B0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003001010109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6EAC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温州市轻工职业学校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2E04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A8AC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001</w:t>
                  </w:r>
                </w:p>
              </w:tc>
            </w:tr>
            <w:tr w14:paraId="0D6550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8B1D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E899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许丹妮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1C53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003001010108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8479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温州市轻工职业学校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93F2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中职语文教师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C819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001</w:t>
                  </w:r>
                </w:p>
              </w:tc>
            </w:tr>
            <w:tr w14:paraId="532A59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48D5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3957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赵天琪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6099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003001010112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C98A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温州市轻工职业学校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5D21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中职数学教师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402CC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002</w:t>
                  </w:r>
                </w:p>
              </w:tc>
            </w:tr>
            <w:tr w14:paraId="2ABFBB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85BB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4FA3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朱纯璇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89EE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003001010113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00AB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温州市轻工职业学校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8C00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中职数学教师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69D8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002</w:t>
                  </w:r>
                </w:p>
              </w:tc>
            </w:tr>
            <w:tr w14:paraId="2F9B47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447E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1990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杜诺希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F7C0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003001011011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8D79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F626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8589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38F6DB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5C93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E2F0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吕木瑶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CB5E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36695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42C5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3D23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4C3A5C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6B28B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3DB0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张舒含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34EE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003001011128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04E6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81CC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2EFD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74C8E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6698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745D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杨乐夕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1F6D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EE33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A243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B56E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6CFCC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CADB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C8519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金迪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83A8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003001011020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AC1B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3465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3A46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7FEAB1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783E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6655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麻财漫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BE02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003001011103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3E04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23B0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D086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517F95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A88A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4E19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汪敏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9C17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003001011111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F73C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97D1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0C6B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0E9969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8A537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5F7B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陈美雅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ABC0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003001011003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62C1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5E01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B589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112AA1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D901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C847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潘梓欣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57F3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003001011106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BA14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BD8B7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AE68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1AE3AF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8351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EA2A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曹依如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9444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003001011002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8E74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A971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978C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106BCD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8C46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3358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夏语鑫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4C0D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6EFA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2A0A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C8C8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49C1F0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E467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8838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张渲洁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5C32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003001011130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8044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3CF0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584C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</w:t>
                  </w:r>
                </w:p>
              </w:tc>
            </w:tr>
            <w:tr w14:paraId="45E209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D419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D6BE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王利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D0F5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003001010215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93AF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BDD40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4689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004</w:t>
                  </w:r>
                </w:p>
              </w:tc>
            </w:tr>
            <w:tr w14:paraId="3AD66C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72AC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0F41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林甲超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C18E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003001010212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AFBB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B50B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444F9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004</w:t>
                  </w:r>
                </w:p>
              </w:tc>
            </w:tr>
            <w:tr w14:paraId="038DF4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9887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019B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林弈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D084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003001010213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9EF8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C583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D4FB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004</w:t>
                  </w:r>
                </w:p>
              </w:tc>
            </w:tr>
            <w:tr w14:paraId="36C054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D611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8618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方彬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56BB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003001010416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6F8E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5F8E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2169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019BC2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E2E8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9E6A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张露露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8369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003001010706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D676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34FA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8691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194723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8C35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DF48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李快乐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4FF8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003001010504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A675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E8CA0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A92C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2533BD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1633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0C9BA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徐小卉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06E2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003001010620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1585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93D49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9A3E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6B1BE2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F81B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E15F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叶哲豪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A127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003001010703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500F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18E67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0487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2B5B7A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C7DD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9C610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杨依文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3BAC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003001010626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0AA8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02152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AEFB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0B8D95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EAE6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C870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沈瑶瑶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573E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003001010602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36C9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9388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0DEA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536840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3C12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9224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陈妍冰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3364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003001010408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AC7D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AACC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30E0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750CB2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EC97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6FB7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李秀芳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F8AD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003001010507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5402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20AE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DF3D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583000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05F3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2360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范雪绮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198D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003001010415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5792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F9D3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098D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382F00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2482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8B0E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孙羽羿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F1BF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003001010605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D9C7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31EC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E38E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4F78F0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1FB7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F208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吴旭珍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F31B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003001010614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703F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B2BF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7D69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005</w:t>
                  </w:r>
                </w:p>
              </w:tc>
            </w:tr>
            <w:tr w14:paraId="2D23B2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249C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9FC9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刘丽颖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31A4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003001010827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D81E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5987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EC7DD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26B7FA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5360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B379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  <w:bdr w:val="none" w:color="auto" w:sz="0" w:space="0"/>
                    </w:rPr>
                    <w:t>珺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7C73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003001010920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128F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CFEA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3CE2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66CCC9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DDEE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3E72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陈坤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468B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003001010727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83B0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29DE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7EC6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299F5B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CA9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143A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孙晨量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8252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003001010903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451D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D412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E182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27506F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B06C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80140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邱佳涵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1C1E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003001010828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7817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9CEB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5A6B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66E889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F25D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2EA4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叶银银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46DB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003001010922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AC38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FD70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5ED8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60D1A2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A187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3E41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陈奔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F34E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003001010725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DE6C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7AE6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61C7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1739C8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EF11C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29D1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李奕颖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2927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003001010824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A7BD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5468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53A0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6E2B2A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16F7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0103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徐逸文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780C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003001010917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0C0E2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B540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E74C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3D52B2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CA15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0E45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余荣荣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D0A9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003001010923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F4C0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69CC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9BA2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006</w:t>
                  </w:r>
                </w:p>
              </w:tc>
            </w:tr>
            <w:tr w14:paraId="25785A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1F4A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9A00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盛祥恺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E569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003001011214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0E48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4449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初中心理教师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93FF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008</w:t>
                  </w:r>
                </w:p>
              </w:tc>
            </w:tr>
            <w:tr w14:paraId="1CFE67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F8F3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12CB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周海宏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29A1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003001011223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344D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4628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初中心理教师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2079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008</w:t>
                  </w:r>
                </w:p>
              </w:tc>
            </w:tr>
            <w:tr w14:paraId="51F2C9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0C4C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793B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林心语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4C0D2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003001011210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9637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CCBA7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初中心理教师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6B71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008</w:t>
                  </w:r>
                </w:p>
              </w:tc>
            </w:tr>
            <w:tr w14:paraId="354778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BEE3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4E1C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叶轩鹏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83DA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003001011517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EE75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01C7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8602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60D3DA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3585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9E294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郑恩滔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9627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003001011527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CD9F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4437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29DA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161C16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1E1A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C10D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杨子禾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1067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003001011513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3733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3738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9FE9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63CEF2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954E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06BF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吕思仪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2B29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003001011411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DD10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EBE55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FA49D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6A08C2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0124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B235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徐尔雅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7447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003001011508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FB7D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B7EBC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F5AE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7801F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82AC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8C55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王怡婷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2E00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003001011430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FD93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1B98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1912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4330EE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D40D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EB562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张加禾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6748C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003001011521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CEA14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D453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16B8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52B374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4920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87890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董西贝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0240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003001011314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D432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5686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6997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31C33E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843A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D556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林雨婷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94C1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003001011406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DED1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00CD5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0D5C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0B1E94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79E1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E16D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卢琦瑶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5A33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003001011410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2D66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88AC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7E52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1FF709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4D0B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78DF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陈洁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80AA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003001011304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C246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89291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B691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4D8B90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ED25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F16A4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纪海汐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419B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F39B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5DD8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8215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00C9DF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10A74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24C3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郭以琳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6A07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8C57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F3CA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97AE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39944E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23C7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061D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金景瑶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4935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003001011326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1DAA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FE7FF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5937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0FB54A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9769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D537B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陈奕坚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007F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003001011309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D325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D8AA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1208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1B712D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237D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866A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葛浩然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7FB9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003001011317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BC72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F197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1369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1BC4B1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6007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A671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钱雪帆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7EC7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003001011417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D221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02F6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E025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354215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C61A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C9FB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周嘉慧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55ED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003001011601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7FC1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00D8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初中历史与社会教师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5CB9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007</w:t>
                  </w:r>
                </w:p>
              </w:tc>
            </w:tr>
            <w:tr w14:paraId="66B43F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A3F4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A073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吴浩博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5F56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003001011714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4721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1F84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CF43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009</w:t>
                  </w:r>
                </w:p>
              </w:tc>
            </w:tr>
            <w:tr w14:paraId="1613D3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89B5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7645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胡皓翔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C7A8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7C05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CEEF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8F05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009</w:t>
                  </w:r>
                </w:p>
              </w:tc>
            </w:tr>
            <w:tr w14:paraId="709968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D163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CFE9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金富珩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9CD9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003001011625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5488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A445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0035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009</w:t>
                  </w:r>
                </w:p>
              </w:tc>
            </w:tr>
            <w:tr w14:paraId="5556F6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8DC4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C0CE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夏荟雅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AD48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003001011718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DF63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D3FC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88053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009</w:t>
                  </w:r>
                </w:p>
              </w:tc>
            </w:tr>
            <w:tr w14:paraId="26A978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7345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7089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盛夏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D6E8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003001011710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E205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FD2F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初中体育教师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C04B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009</w:t>
                  </w:r>
                </w:p>
              </w:tc>
            </w:tr>
            <w:tr w14:paraId="4A69BF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0C45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69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D4AA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王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  <w:bdr w:val="none" w:color="auto" w:sz="0" w:space="0"/>
                    </w:rPr>
                    <w:t>晞</w:t>
                  </w: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雯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7A1C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003001012101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EB993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6C04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3346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5A5D1E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0D57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C26D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诸千慧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E069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003001012208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3EA7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B96F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D932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22D6D2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A294A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7319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聂彤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6AEF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003001012019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C8E5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56C5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AA4E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2AE1A0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E6F5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7785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郑方怡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E9A5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003001012124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1073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E24D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1AD3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218CBB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40DC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2CE5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张萧莹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2138E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003001012120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082F8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FD80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172D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7E4568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96B8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EB76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陈姝含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22FD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003001011905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873A1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978B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A83D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46F2A1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CE49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3A15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叶拓展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FB28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003001012117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4FFC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E5120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D99D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6AA9D2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ADB3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C04A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郑丞洋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94E8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003001012123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CB08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B763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A3CD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0AA9B8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47D4B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C788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王洁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7D51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003001012029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9641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CBEE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0388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752F3C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0343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9AC6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阮安琪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DE14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003001012024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042D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368C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14A65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509F3A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B4E9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F93D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刘乐瑶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84CD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003001012012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FE45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9E876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AFCE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37EEAB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2CB9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8C41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吕柔萱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5B14A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003001012015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CB1F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2055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6BC1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0A18FC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D6A6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43FB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周雯洁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DED3C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003001012201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6C9A0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7CAF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小学语文教师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3F86A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010</w:t>
                  </w:r>
                </w:p>
              </w:tc>
            </w:tr>
            <w:tr w14:paraId="6E8BE1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0744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5EEE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曹喧雅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0CDB6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003001010219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3541D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364E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1703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5B7C7E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A7BC3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2657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孙翊迪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E83E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003001010315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0A4C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30FE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29E1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6D64C6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0208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2366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叶祥豪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5F42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003001010321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08CF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F906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1049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177EE3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0237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4140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滕君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F2FF3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003001010317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A7AD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1444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96A7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34B592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120F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BAF8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尹文杰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3E77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003001010322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4A86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7A01F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B9A1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14B7E4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96E9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4DEA0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滕佳禾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7DC1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003001010316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DEA7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18CF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小学数学教师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170C8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011</w:t>
                  </w:r>
                </w:p>
              </w:tc>
            </w:tr>
            <w:tr w14:paraId="2A9C92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A17E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A153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刘慧君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3407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003001012623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98C2D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EFBD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0E50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029927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3AD9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89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CF1A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汪新茹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62BE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003001012625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B532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00903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E14CD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0736D2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3524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9010E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陈瑶瑶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D71B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003001012607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04AB1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1B87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0F11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12D0F7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A5124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06BA1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陈嘉田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8A32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003001012605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7F10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2DC3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8270E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12EBA3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6F62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2E7F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林安娜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2B71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0473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BF94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6F12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545B45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AF7B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AB1E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蔡速殊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16A8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003001012601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6F4D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047A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小学英语教师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976CF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012</w:t>
                  </w:r>
                </w:p>
              </w:tc>
            </w:tr>
            <w:tr w14:paraId="79B27D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706E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611B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孙卓越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BC8C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003001011818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C313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13AA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E0A44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7BFA5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281D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FC3BF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倪施施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DD2A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003001011814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3815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B0143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413C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5D8990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F492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0975D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卢瑶瑶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0447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003001011813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BEFD6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BCA21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50C77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7F5F46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D1149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0CAB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周芊吟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2BE4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003001011828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DABB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2852C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081C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1DDDA4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5591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48B07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郭瑶瑶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B6DD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003001011807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248A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92FC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A612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27D379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76E17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99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1FAA2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吴央央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245D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003001011821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0AAB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3284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E810E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261FCF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F770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F919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肖楠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C8A85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003001011822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B032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52E7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EFB72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1D7782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B916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BACB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陈静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  <w:bdr w:val="none" w:color="auto" w:sz="0" w:space="0"/>
                    </w:rPr>
                    <w:t>玥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B513F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003001011801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5827A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5F1C2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BE22D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78CD89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2BB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62EB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戴泽苗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A090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003001011806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5B04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5437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85F9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5F271C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57F2A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DF8C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陈鹿宁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D749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003001011803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2B136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5C79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小学科学教师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6BBCE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013</w:t>
                  </w:r>
                </w:p>
              </w:tc>
            </w:tr>
            <w:tr w14:paraId="6A70FC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F8D5B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53A0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翁胜琼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D65D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003001012502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1DC8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0CD9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DEBF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63ACAA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AF36F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E141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黄麟捷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0EB2B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003001012318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3F45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968B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720E6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61E0FF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CF8C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4471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林婷婷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862B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003001012402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3AD8D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FAC1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92C68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59BFD2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1D91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1697B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吴甜甜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10F8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003001012506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F3C0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1E22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5825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27C08D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569D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4CF4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陈雅琪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44DC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003001012223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CDD6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30C15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6F2C3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3FD191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49D18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73FB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戴益特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7CE4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003001012302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BFC9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EC253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2CC13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3AF15D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A2A2C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FF74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林立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A82D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003001012329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012CC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45705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小学美术教师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8F0FB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014</w:t>
                  </w:r>
                </w:p>
              </w:tc>
            </w:tr>
            <w:tr w14:paraId="1B4644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2F4D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38191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周帅翰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9010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6AFCF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11CC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34993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015</w:t>
                  </w:r>
                </w:p>
              </w:tc>
            </w:tr>
            <w:tr w14:paraId="1DEA5E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1ED4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CEED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徐梓捷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C93E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003001011609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B89F7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CF63E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3120A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015</w:t>
                  </w:r>
                </w:p>
              </w:tc>
            </w:tr>
            <w:tr w14:paraId="155973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4F83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0653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邱晨晨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303DC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003001011608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4C65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鹿城区教育局下属公办小学（西片学校为主）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69F02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小学体育教师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9D46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015</w:t>
                  </w:r>
                </w:p>
              </w:tc>
            </w:tr>
            <w:tr w14:paraId="7834B5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7EE9F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19FF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陈祥兴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8D92B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003001012717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D4EEF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996E2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CB70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44A01A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5125F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D111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凌星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8213E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003001012808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41DE9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90A38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DBBE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29FA4A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26F85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ED4A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段传敏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4609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003001012720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D4D68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348E0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48E47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2673B8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D043F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DF24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徐茜儿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9327F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003001012819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12D0E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5DB69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C7FB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619E8B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D0EE5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BEFA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郑若斯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42B64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003001012827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94CDE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1DB9E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39A0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2C8E2C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ECB02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C7807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薛聪聪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6AE8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003001012820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FE2DC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9C375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C9C48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4D661E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C911D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78BB8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吴宗蓝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CE4B8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003001012817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C09A6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8039D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F0890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18A64C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2CABC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7FB0A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刘天欣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D5B7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003001012809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3CE30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42DEE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FEEE1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35628C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AF64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318A09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张秋月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66B0E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003001012824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67490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DE9F9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0B29D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0945C0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6BA1D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277A53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毛秀娣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12610B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003001012812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EE53E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09F90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81382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2B2CD3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FB149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F3A99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丁翊萱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8B0C8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003001012718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C0CC3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2848A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4AAB3D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  <w:tr w14:paraId="1B0900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5C4D1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125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6A9B4B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林诗琦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7706A7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003001012804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0D5ACE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温州市鹿城区特殊教育学校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7F2DE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特殊教育教师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 w14:paraId="5A5B25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0" w:afterAutospacing="0" w:line="27" w:lineRule="atLeast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default" w:ascii="仿宋_GB2312" w:hAnsi="微软雅黑" w:eastAsia="仿宋_GB2312" w:cs="仿宋_GB2312"/>
                      <w:sz w:val="19"/>
                      <w:szCs w:val="19"/>
                      <w:bdr w:val="none" w:color="auto" w:sz="0" w:space="0"/>
                    </w:rPr>
                    <w:t>016</w:t>
                  </w:r>
                </w:p>
              </w:tc>
            </w:tr>
          </w:tbl>
          <w:p w14:paraId="24F7B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27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  <w:p w14:paraId="43E19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3ABD2AB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 w14:paraId="2870B1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 w14:paraId="10E1D1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C75B705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bottom w:w="0" w:type="dxa"/>
            </w:tcMar>
            <w:vAlign w:val="center"/>
          </w:tcPr>
          <w:p w14:paraId="710D5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DDDDDD"/>
              </w:rPr>
            </w:pPr>
            <w:r>
              <w:rPr>
                <w:sz w:val="24"/>
                <w:szCs w:val="24"/>
              </w:rPr>
              <w:pict>
                <v:rect id="_x0000_i1025" o:spt="1" style="height:0.75pt;width:902.3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2F1D0ABA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bottom w:w="0" w:type="dxa"/>
            </w:tcMar>
            <w:vAlign w:val="center"/>
          </w:tcPr>
          <w:p w14:paraId="07FE9D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FD6A7C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vertAnchor="text" w:tblpXSpec="right"/>
              <w:tblW w:w="0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0"/>
            </w:tblGrid>
            <w:tr w14:paraId="46D4D9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67E42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66666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"https://www.lucheng.gov.cn/art/2025/7/16/art_1229609437_59084036.html" </w:instrText>
                  </w: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hint="eastAsia" w:ascii="微软雅黑" w:hAnsi="微软雅黑" w:eastAsia="微软雅黑" w:cs="微软雅黑"/>
                      <w:color w:val="333333"/>
                      <w:sz w:val="24"/>
                      <w:szCs w:val="24"/>
                      <w:u w:val="none"/>
                      <w:bdr w:val="none" w:color="auto" w:sz="0" w:space="0"/>
                    </w:rPr>
                    <w:t>【返回顶部</w:t>
                  </w:r>
                  <w:r>
                    <w:rPr>
                      <w:rFonts w:hint="eastAsia" w:ascii="微软雅黑" w:hAnsi="微软雅黑" w:eastAsia="微软雅黑" w:cs="微软雅黑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 w14:paraId="2242ADF9">
            <w:pP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66AB96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2025-07-16T09:55:00Z</dcterms:created>
  <dc:creator>admin</dc:creator>
  <cp:lastModifiedBy>王老师</cp:lastModifiedBy>
  <dcterms:modified xsi:type="dcterms:W3CDTF">2025-07-16T09:55:12Z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3920FDE1E6034B87AFFA0B8508C5BCE9_12</vt:lpwstr>
  </property>
</Properties>
</file>