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color w:val="auto"/>
          <w:lang w:val="en-US" w:eastAsia="zh-CN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</w:rPr>
        <w:t>附件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spacing w:val="0"/>
          <w:w w:val="100"/>
          <w:sz w:val="36"/>
          <w:szCs w:val="36"/>
          <w:vertAlign w:val="baseli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2025年厦门市海沧区公开招聘教师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专业综合技能测试说明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600" w:leftChars="0" w:right="0" w:firstLine="0" w:firstLineChars="0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物理、化学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olor w:val="auto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0"/>
          <w:szCs w:val="30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  <w:t>以国家课程标准为依据，从现行教材中选取物理、化学等学科的部分实验进行测试。主要测试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  <w:t>实验设计（10%）、实验操作规范（50%）、实验效果（20%）、实验讲解（20%）。考生面向评委，按照试题要求，在15分钟内完成实验。实验器材现场统一提供。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olor w:val="auto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0"/>
          <w:szCs w:val="30"/>
        </w:rPr>
        <w:t>　　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高中、中职物理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0"/>
          <w:szCs w:val="30"/>
        </w:rPr>
        <w:t>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  <w:t>　依据山东科学技术出版社《普通高中教科书 物理》（2019年版），选取以下实验之一进行测试。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  <w:t>　　实验一 测量做直线运动物体的瞬时速度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  <w:t>　　实验二 探究弹簧弹力与形变量的关系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  <w:t>　　实验三 探究两个互成角度的力的合成规律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  <w:t>　　实验四 探究加速度与物体受力、物体质量的关系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  <w:t>　　实验五 验证机械能守恒定律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  <w:t>　　实验六 探究平抛运动的特点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  <w:t>　　实验七 探究向心力大小与半径、角速度、质量的关系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  <w:t>　　实验八 观察电容器的充、放电现象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  <w:t>　　实验九 长度的测量及其测量工具的选用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  <w:t>　　实验十 测量金属丝的电阻率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  <w:t>　　实验十一 用多用电表测量电学中的物理量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  <w:t>　　实验十二 测量电源的电动势和内阻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olor w:val="auto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0"/>
          <w:szCs w:val="30"/>
        </w:rPr>
        <w:t>　　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高中、中职化学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0"/>
          <w:szCs w:val="30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  <w:t>依据山东科学技术出版社《普通高中教科书 化学》（2019年版），选取以下实验之一进行测试。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  <w:t>　　实验一 配制一定物质的量浓度的溶液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  <w:t>　　实验二 铁及其化合物的性质、不同价态含硫物质的转化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  <w:t>　　实验三 用化学沉淀法去除粗盐中的杂质离子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  <w:t>　　实验四 同周期、同主族元素性质的递变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  <w:t>　　实验五 探究影响化学反应速率及平衡移动的影响因素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  <w:t>　　实验六 制作简单的燃料电池及进行简单的电镀实验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  <w:t>　　实验七 有机化合物中常见官能团的检验、糖类的性质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  <w:t>　　实验八 乙醇、乙酸的主要性质；乙酸乙酯的制备与性质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  <w:t>　　实验九 强酸与强碱的中和滴定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  <w:t>　　实验十 盐类水解的应用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  <w:t>　　实验十一 简单配合物的制备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olor w:val="auto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0"/>
          <w:szCs w:val="30"/>
        </w:rPr>
        <w:t>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英语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0"/>
          <w:szCs w:val="30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  <w:t>参照《义务教育英语课程标准（2022年版）》及《普通高中英语课程标准（2017年版2020年修订）》的相关要求，通过口头测试的形式，考查中小学英语教师文本理解及口头表达能力。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  <w:t>具体考查形式如下：结合所提供的中文材料，用英语进行口头表达，并回答两个问题。准备+作答时间不超过5分钟。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40" w:firstLineChars="200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三、小学科学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0"/>
          <w:szCs w:val="30"/>
        </w:rPr>
        <w:t>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  <w:t>　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（一）测试项目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  <w:t>：综合技能测试考核满分为100分，通过实验操作和讲解，考核考生的综合实验素养。其中实验设计权重10%，实验操作规范权重50%，实验效果权重20%，实验讲解权重20%。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  <w:t>　　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（二）测试范围：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  <w:t>以《义务教育科学课程标准（2022年版）》为依据，从现行江苏教育出版社小学《科学》三至六年级教科书中，选取一个分组实验或演示实验进行测试。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  <w:t>　　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（三）测试方式：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  <w:t>面向评委，边讲解边操作，完成某个指定实验的内容。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  <w:t>　　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（四）测试时间：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  <w:t>每位考生10分钟。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  <w:t>　　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（五）实验器材：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  <w:t>由现场提供。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sz w:val="30"/>
          <w:szCs w:val="30"/>
        </w:rPr>
      </w:pPr>
    </w:p>
    <w:p>
      <w:pPr>
        <w:numPr>
          <w:ilvl w:val="0"/>
          <w:numId w:val="0"/>
        </w:numPr>
        <w:wordWrap/>
        <w:adjustRightInd/>
        <w:snapToGrid/>
        <w:spacing w:before="0" w:beforeLines="0" w:after="0" w:afterLines="0"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1958EE"/>
    <w:multiLevelType w:val="singleLevel"/>
    <w:tmpl w:val="7A1958EE"/>
    <w:lvl w:ilvl="0" w:tentative="0">
      <w:start w:val="1"/>
      <w:numFmt w:val="chineseCounting"/>
      <w:suff w:val="nothing"/>
      <w:lvlText w:val="%1、"/>
      <w:lvlJc w:val="left"/>
      <w:pPr>
        <w:ind w:left="60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mYzBiOWYxMDYxY2ZmNmQ3NmNhZGRjOTMyYjZlZmUifQ=="/>
  </w:docVars>
  <w:rsids>
    <w:rsidRoot w:val="3A5B6D78"/>
    <w:rsid w:val="03E312C3"/>
    <w:rsid w:val="068F728B"/>
    <w:rsid w:val="06A27213"/>
    <w:rsid w:val="079806FA"/>
    <w:rsid w:val="08867922"/>
    <w:rsid w:val="092C2E28"/>
    <w:rsid w:val="0EE67993"/>
    <w:rsid w:val="0F3D5D2B"/>
    <w:rsid w:val="11D33708"/>
    <w:rsid w:val="12D750C7"/>
    <w:rsid w:val="14027543"/>
    <w:rsid w:val="143A0A8B"/>
    <w:rsid w:val="14CD5DA3"/>
    <w:rsid w:val="17342109"/>
    <w:rsid w:val="1D4B3D09"/>
    <w:rsid w:val="28A770F0"/>
    <w:rsid w:val="29626662"/>
    <w:rsid w:val="2CC032E9"/>
    <w:rsid w:val="2D0D4B37"/>
    <w:rsid w:val="336D632F"/>
    <w:rsid w:val="33AD7074"/>
    <w:rsid w:val="34AC2A42"/>
    <w:rsid w:val="353A66E5"/>
    <w:rsid w:val="37AC319E"/>
    <w:rsid w:val="3934169D"/>
    <w:rsid w:val="39631941"/>
    <w:rsid w:val="3A5B6D78"/>
    <w:rsid w:val="3FF83425"/>
    <w:rsid w:val="44A14CE2"/>
    <w:rsid w:val="478B1D24"/>
    <w:rsid w:val="5051105B"/>
    <w:rsid w:val="50A4147C"/>
    <w:rsid w:val="520E3CCE"/>
    <w:rsid w:val="54C87412"/>
    <w:rsid w:val="56E114EE"/>
    <w:rsid w:val="58D72BA8"/>
    <w:rsid w:val="5B0A55D6"/>
    <w:rsid w:val="608661F8"/>
    <w:rsid w:val="63E15DFA"/>
    <w:rsid w:val="66610845"/>
    <w:rsid w:val="667A42E4"/>
    <w:rsid w:val="66FE4F14"/>
    <w:rsid w:val="679879D6"/>
    <w:rsid w:val="6FC14D32"/>
    <w:rsid w:val="71FE401B"/>
    <w:rsid w:val="74F71921"/>
    <w:rsid w:val="75E35A02"/>
    <w:rsid w:val="76830F93"/>
    <w:rsid w:val="77454C5F"/>
    <w:rsid w:val="7AB528A4"/>
    <w:rsid w:val="7CA67789"/>
    <w:rsid w:val="7EBA751C"/>
    <w:rsid w:val="7EC2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customStyle="1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2023-05-04T02:43:00Z</dcterms:created>
  <dc:creator>delll</dc:creator>
  <cp:lastModifiedBy>delll</cp:lastModifiedBy>
  <cp:lastPrinted>2025-05-15T07:51:55Z</cp:lastPrinted>
  <dcterms:modified xsi:type="dcterms:W3CDTF">2025-05-15T08:05:27Z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41C87737DE3F4CDFB6CCDB701835489E</vt:lpwstr>
  </property>
</Properties>
</file>