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40E7A2B5">
      <w:pPr>
        <w:spacing w:before="93" w:line="468" w:lineRule="exact"/>
        <w:ind w:left="0" w:leftChars="0" w:right="0" w:rightChars="0" w:firstLine="0" w:firstLineChars="0"/>
        <w:jc w:val="center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21"/>
          <w:position w:val="1"/>
          <w:sz w:val="35"/>
          <w:szCs w:val="35"/>
        </w:rPr>
        <w:t>中学地理学科笔试大纲</w:t>
      </w:r>
    </w:p>
    <w:p w14:paraId="521E6DD0">
      <w:pPr>
        <w:spacing w:line="258" w:lineRule="auto"/>
        <w:rPr>
          <w:rFonts w:ascii="Arial"/>
          <w:sz w:val="21"/>
        </w:rPr>
      </w:pPr>
    </w:p>
    <w:p w14:paraId="6485F59F">
      <w:pPr>
        <w:spacing w:line="259" w:lineRule="auto"/>
        <w:rPr>
          <w:rFonts w:ascii="Arial"/>
          <w:sz w:val="21"/>
        </w:rPr>
      </w:pPr>
    </w:p>
    <w:p w14:paraId="3241E37D">
      <w:pPr>
        <w:spacing w:before="91" w:line="222" w:lineRule="auto"/>
        <w:ind w:left="68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0"/>
          <w:sz w:val="28"/>
          <w:szCs w:val="28"/>
        </w:rPr>
        <w:t>一、考试目标与要求</w:t>
      </w:r>
    </w:p>
    <w:p w14:paraId="6B9E15B4">
      <w:pPr>
        <w:pStyle w:val="2"/>
        <w:spacing w:before="209" w:line="361" w:lineRule="auto"/>
        <w:ind w:left="16" w:firstLine="572"/>
      </w:pPr>
      <w:r>
        <w:rPr>
          <w:spacing w:val="6"/>
        </w:rPr>
        <w:t>地理学科命题注重考查考生的地理学科专业素养、地理学科教</w:t>
      </w:r>
      <w:r>
        <w:rPr>
          <w:spacing w:val="13"/>
        </w:rPr>
        <w:t xml:space="preserve"> </w:t>
      </w:r>
      <w:r>
        <w:rPr>
          <w:spacing w:val="7"/>
        </w:rPr>
        <w:t>学素养，即考生对地理学科专业知识、地理学科教学知识的理解、</w:t>
      </w:r>
      <w:r>
        <w:rPr>
          <w:spacing w:val="18"/>
        </w:rPr>
        <w:t xml:space="preserve"> </w:t>
      </w:r>
      <w:r>
        <w:rPr>
          <w:spacing w:val="9"/>
        </w:rPr>
        <w:t>掌握程度，以及综合运用所学知识分析、解决</w:t>
      </w:r>
      <w:r>
        <w:rPr>
          <w:spacing w:val="8"/>
        </w:rPr>
        <w:t>实际问题的能力。</w:t>
      </w:r>
    </w:p>
    <w:p w14:paraId="6A136BCD">
      <w:pPr>
        <w:spacing w:before="39" w:line="225" w:lineRule="auto"/>
        <w:ind w:left="557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6"/>
          <w:sz w:val="28"/>
          <w:szCs w:val="28"/>
        </w:rPr>
        <w:t>（一）学科专业素养</w:t>
      </w:r>
    </w:p>
    <w:p w14:paraId="4AC38481">
      <w:pPr>
        <w:pStyle w:val="2"/>
        <w:spacing w:before="218" w:line="219" w:lineRule="auto"/>
        <w:ind w:left="609"/>
      </w:pPr>
      <w:r>
        <w:rPr>
          <w:spacing w:val="7"/>
        </w:rPr>
        <w:t>1.了解地理学的研究对象、学科特点与学科发展。</w:t>
      </w:r>
    </w:p>
    <w:p w14:paraId="1B56F48D">
      <w:pPr>
        <w:pStyle w:val="2"/>
        <w:spacing w:before="228" w:line="356" w:lineRule="auto"/>
        <w:ind w:left="15" w:right="33" w:firstLine="577"/>
      </w:pPr>
      <w:r>
        <w:rPr>
          <w:spacing w:val="6"/>
        </w:rPr>
        <w:t>2.了解地理科学的知识体系，掌握其基本知识、基本技能与思</w:t>
      </w:r>
      <w:r>
        <w:rPr>
          <w:spacing w:val="4"/>
        </w:rPr>
        <w:t xml:space="preserve"> </w:t>
      </w:r>
      <w:r>
        <w:rPr>
          <w:spacing w:val="1"/>
        </w:rPr>
        <w:t>维方式。</w:t>
      </w:r>
    </w:p>
    <w:p w14:paraId="78281D8F">
      <w:pPr>
        <w:pStyle w:val="2"/>
        <w:spacing w:before="40" w:line="219" w:lineRule="auto"/>
        <w:jc w:val="right"/>
      </w:pPr>
      <w:r>
        <w:rPr>
          <w:spacing w:val="7"/>
        </w:rPr>
        <w:t>3.理解地理学科的基本思想，掌握地理科学研究的基本方法。</w:t>
      </w:r>
    </w:p>
    <w:p w14:paraId="1114DA15">
      <w:pPr>
        <w:pStyle w:val="2"/>
        <w:spacing w:before="229" w:line="355" w:lineRule="auto"/>
        <w:ind w:left="11" w:right="33" w:firstLine="576"/>
      </w:pPr>
      <w:r>
        <w:rPr>
          <w:spacing w:val="6"/>
        </w:rPr>
        <w:t>4.运用地理学科的思想、方法、知识、技能分析、解决自然演</w:t>
      </w:r>
      <w:r>
        <w:rPr>
          <w:spacing w:val="8"/>
        </w:rPr>
        <w:t xml:space="preserve"> 化、经济发展和社会生活中的地理问题。</w:t>
      </w:r>
    </w:p>
    <w:p w14:paraId="7852FF79">
      <w:pPr>
        <w:pStyle w:val="2"/>
        <w:spacing w:before="41" w:line="350" w:lineRule="auto"/>
        <w:ind w:left="609" w:right="4060" w:hanging="52"/>
      </w:pPr>
      <w:r>
        <w:rPr>
          <w:rFonts w:ascii="楷体" w:hAnsi="楷体" w:eastAsia="楷体" w:cs="楷体"/>
          <w:spacing w:val="-17"/>
        </w:rPr>
        <w:t>（二）学科课程与教学理论素养</w:t>
      </w:r>
      <w:r>
        <w:rPr>
          <w:rFonts w:ascii="楷体" w:hAnsi="楷体" w:eastAsia="楷体" w:cs="楷体"/>
        </w:rPr>
        <w:t xml:space="preserve"> </w:t>
      </w:r>
      <w:r>
        <w:rPr>
          <w:spacing w:val="3"/>
        </w:rPr>
        <w:t>1.掌握初高中地理课程标准。</w:t>
      </w:r>
    </w:p>
    <w:p w14:paraId="640182F5">
      <w:pPr>
        <w:pStyle w:val="2"/>
        <w:spacing w:before="61" w:line="360" w:lineRule="auto"/>
        <w:ind w:left="587" w:right="2611" w:firstLine="4"/>
        <w:jc w:val="both"/>
      </w:pPr>
      <w:r>
        <w:rPr>
          <w:spacing w:val="6"/>
        </w:rPr>
        <w:t>2.熟悉安徽省选用的初高中地理教科书。</w:t>
      </w:r>
      <w:r>
        <w:t xml:space="preserve"> </w:t>
      </w:r>
      <w:r>
        <w:rPr>
          <w:spacing w:val="6"/>
        </w:rPr>
        <w:t>3.理解中学生学习地理课程的认知特点。</w:t>
      </w:r>
      <w:r>
        <w:rPr>
          <w:spacing w:val="4"/>
        </w:rPr>
        <w:t xml:space="preserve"> </w:t>
      </w:r>
      <w:r>
        <w:rPr>
          <w:spacing w:val="7"/>
        </w:rPr>
        <w:t>4.掌握中学地理教学基本方法与策略。</w:t>
      </w:r>
    </w:p>
    <w:p w14:paraId="7383370F">
      <w:pPr>
        <w:pStyle w:val="2"/>
        <w:spacing w:before="40" w:line="220" w:lineRule="auto"/>
        <w:ind w:left="594"/>
      </w:pPr>
      <w:r>
        <w:rPr>
          <w:spacing w:val="7"/>
        </w:rPr>
        <w:t>5.掌握地理课程资源运用与开发的主要方法。</w:t>
      </w:r>
    </w:p>
    <w:p w14:paraId="1DD7B040">
      <w:pPr>
        <w:spacing w:before="226" w:line="225" w:lineRule="auto"/>
        <w:ind w:left="557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6"/>
          <w:sz w:val="28"/>
          <w:szCs w:val="28"/>
        </w:rPr>
        <w:t>（三）学科教学与教研能力</w:t>
      </w:r>
    </w:p>
    <w:p w14:paraId="1507D498">
      <w:pPr>
        <w:pStyle w:val="2"/>
        <w:spacing w:before="221" w:line="219" w:lineRule="auto"/>
        <w:ind w:left="609"/>
      </w:pPr>
      <w:r>
        <w:rPr>
          <w:spacing w:val="8"/>
        </w:rPr>
        <w:t>1.针对提供的地理课程内容科学设计地理</w:t>
      </w:r>
      <w:r>
        <w:rPr>
          <w:spacing w:val="7"/>
        </w:rPr>
        <w:t>课堂教学和</w:t>
      </w:r>
    </w:p>
    <w:p w14:paraId="64B1A45D">
      <w:pPr>
        <w:spacing w:line="219" w:lineRule="auto"/>
        <w:sectPr>
          <w:footerReference r:id="rId5" w:type="default"/>
          <w:pgSz w:w="11906" w:h="16840"/>
          <w:pgMar w:top="1431" w:right="1761" w:bottom="953" w:left="1785" w:header="0" w:footer="674" w:gutter="0"/>
          <w:cols w:space="720" w:num="1"/>
        </w:sectPr>
      </w:pPr>
    </w:p>
    <w:p w14:paraId="5CEAEBD5">
      <w:pPr>
        <w:pStyle w:val="2"/>
        <w:spacing w:before="207" w:line="221" w:lineRule="auto"/>
        <w:ind w:left="10"/>
      </w:pPr>
      <w:r>
        <w:rPr>
          <w:spacing w:val="5"/>
        </w:rPr>
        <w:t>地理实践活动。</w:t>
      </w:r>
    </w:p>
    <w:p w14:paraId="0A43B3B7">
      <w:pPr>
        <w:pStyle w:val="2"/>
        <w:spacing w:before="225" w:line="357" w:lineRule="auto"/>
        <w:ind w:left="15" w:right="154" w:firstLine="577"/>
      </w:pPr>
      <w:r>
        <w:rPr>
          <w:spacing w:val="6"/>
        </w:rPr>
        <w:t>2.创设真实情境，结合其它学科有效实施地理教学和地理实践</w:t>
      </w:r>
      <w:r>
        <w:rPr>
          <w:spacing w:val="3"/>
        </w:rPr>
        <w:t xml:space="preserve"> </w:t>
      </w:r>
      <w:r>
        <w:rPr>
          <w:spacing w:val="-2"/>
        </w:rPr>
        <w:t>活动。</w:t>
      </w:r>
    </w:p>
    <w:p w14:paraId="524C5D47">
      <w:pPr>
        <w:pStyle w:val="2"/>
        <w:spacing w:before="37" w:line="355" w:lineRule="auto"/>
        <w:ind w:left="587" w:right="1282" w:firstLine="6"/>
      </w:pPr>
      <w:r>
        <w:rPr>
          <w:spacing w:val="6"/>
        </w:rPr>
        <w:t>3.针对学习过程和结果科学评价学生地理学业水平。</w:t>
      </w:r>
      <w:r>
        <w:rPr>
          <w:spacing w:val="17"/>
        </w:rPr>
        <w:t xml:space="preserve"> </w:t>
      </w:r>
      <w:r>
        <w:rPr>
          <w:spacing w:val="7"/>
        </w:rPr>
        <w:t>4.运用科学的方法研究解决地理教学中存在的问题。</w:t>
      </w:r>
    </w:p>
    <w:p w14:paraId="59416F12">
      <w:pPr>
        <w:spacing w:before="31" w:line="222" w:lineRule="auto"/>
        <w:ind w:left="60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0"/>
          <w:sz w:val="28"/>
          <w:szCs w:val="28"/>
        </w:rPr>
        <w:t>二、考试范围与内容</w:t>
      </w:r>
    </w:p>
    <w:p w14:paraId="3DDFC945">
      <w:pPr>
        <w:spacing w:before="235" w:line="225" w:lineRule="auto"/>
        <w:ind w:left="557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6"/>
          <w:sz w:val="28"/>
          <w:szCs w:val="28"/>
        </w:rPr>
        <w:t>（一）学科专业知识</w:t>
      </w:r>
    </w:p>
    <w:p w14:paraId="080F31E6">
      <w:pPr>
        <w:pStyle w:val="2"/>
        <w:spacing w:before="217" w:line="221" w:lineRule="auto"/>
        <w:ind w:left="609"/>
      </w:pPr>
      <w:r>
        <w:rPr>
          <w:b/>
          <w:bCs/>
          <w:spacing w:val="-9"/>
        </w:rPr>
        <w:t>1.</w:t>
      </w:r>
      <w:r>
        <w:rPr>
          <w:spacing w:val="-73"/>
        </w:rPr>
        <w:t xml:space="preserve"> </w:t>
      </w:r>
      <w:r>
        <w:rPr>
          <w:b/>
          <w:bCs/>
          <w:spacing w:val="-9"/>
        </w:rPr>
        <w:t>自然地理学</w:t>
      </w:r>
    </w:p>
    <w:p w14:paraId="435C7476">
      <w:pPr>
        <w:pStyle w:val="2"/>
        <w:spacing w:before="226" w:line="294" w:lineRule="auto"/>
        <w:ind w:left="10" w:firstLine="586"/>
      </w:pPr>
      <w:r>
        <w:rPr>
          <w:spacing w:val="6"/>
        </w:rPr>
        <w:t>（1）地球在宇宙中的位置；地球的形状和大小；地球的运动；</w:t>
      </w:r>
      <w:r>
        <w:rPr>
          <w:spacing w:val="13"/>
        </w:rPr>
        <w:t xml:space="preserve"> </w:t>
      </w:r>
      <w:r>
        <w:rPr>
          <w:spacing w:val="9"/>
        </w:rPr>
        <w:t>地理坐标；地球的圈层构造；地球表面的基本</w:t>
      </w:r>
      <w:r>
        <w:rPr>
          <w:spacing w:val="8"/>
        </w:rPr>
        <w:t>形态和特征。</w:t>
      </w:r>
    </w:p>
    <w:p w14:paraId="2875B264">
      <w:pPr>
        <w:pStyle w:val="2"/>
        <w:spacing w:before="227" w:line="295" w:lineRule="auto"/>
        <w:ind w:left="9" w:right="224" w:firstLine="587"/>
      </w:pPr>
      <w:r>
        <w:rPr>
          <w:spacing w:val="9"/>
        </w:rPr>
        <w:t>（2）地球的演化过程；地壳的组成物质；构造</w:t>
      </w:r>
      <w:r>
        <w:rPr>
          <w:spacing w:val="8"/>
        </w:rPr>
        <w:t>运动与地质构</w:t>
      </w:r>
      <w:r>
        <w:t xml:space="preserve"> </w:t>
      </w:r>
      <w:r>
        <w:rPr>
          <w:spacing w:val="8"/>
        </w:rPr>
        <w:t>造；大地构造学说；火山与地震；地壳的演变。</w:t>
      </w:r>
    </w:p>
    <w:p w14:paraId="4CB5C651">
      <w:pPr>
        <w:pStyle w:val="2"/>
        <w:spacing w:before="225" w:line="294" w:lineRule="auto"/>
        <w:ind w:left="16" w:right="226" w:firstLine="580"/>
      </w:pPr>
      <w:r>
        <w:rPr>
          <w:spacing w:val="9"/>
        </w:rPr>
        <w:t>（3）大气的组成和垂直分层；气温和降水</w:t>
      </w:r>
      <w:r>
        <w:rPr>
          <w:spacing w:val="8"/>
        </w:rPr>
        <w:t>；大气运动和天气</w:t>
      </w:r>
      <w:r>
        <w:t xml:space="preserve"> </w:t>
      </w:r>
      <w:r>
        <w:rPr>
          <w:spacing w:val="8"/>
        </w:rPr>
        <w:t>系统；气候的形成、分布与特征；全球气候变化。</w:t>
      </w:r>
    </w:p>
    <w:p w14:paraId="5871AA0E">
      <w:pPr>
        <w:pStyle w:val="2"/>
        <w:spacing w:before="230" w:line="294" w:lineRule="auto"/>
        <w:ind w:left="11" w:right="224" w:firstLine="585"/>
      </w:pPr>
      <w:r>
        <w:rPr>
          <w:spacing w:val="9"/>
        </w:rPr>
        <w:t>（4）地球水循环与水量平衡；海水的性质和运</w:t>
      </w:r>
      <w:r>
        <w:rPr>
          <w:spacing w:val="8"/>
        </w:rPr>
        <w:t>动；海洋资源</w:t>
      </w:r>
      <w:r>
        <w:t xml:space="preserve"> </w:t>
      </w:r>
      <w:r>
        <w:rPr>
          <w:spacing w:val="8"/>
        </w:rPr>
        <w:t>和海洋环境保护；河流；湖泊与沼泽；地下水；冰川。</w:t>
      </w:r>
    </w:p>
    <w:p w14:paraId="4743D1BC">
      <w:pPr>
        <w:pStyle w:val="2"/>
        <w:spacing w:before="228" w:line="319" w:lineRule="auto"/>
        <w:ind w:left="9" w:right="154" w:firstLine="587"/>
      </w:pPr>
      <w:r>
        <w:rPr>
          <w:spacing w:val="9"/>
        </w:rPr>
        <w:t>（5）地貌成因与地貌类型；风化作用；流</w:t>
      </w:r>
      <w:r>
        <w:rPr>
          <w:spacing w:val="8"/>
        </w:rPr>
        <w:t>水地貌；喀斯特地</w:t>
      </w:r>
      <w:r>
        <w:t xml:space="preserve"> </w:t>
      </w:r>
      <w:r>
        <w:rPr>
          <w:spacing w:val="7"/>
        </w:rPr>
        <w:t>貌；冰川与冰缘地貌；风沙地貌与黄土地貌；</w:t>
      </w:r>
      <w:r>
        <w:rPr>
          <w:spacing w:val="6"/>
        </w:rPr>
        <w:t>海岸与海底地貌；火</w:t>
      </w:r>
      <w:r>
        <w:t xml:space="preserve"> </w:t>
      </w:r>
      <w:r>
        <w:rPr>
          <w:spacing w:val="2"/>
        </w:rPr>
        <w:t>山地貌。</w:t>
      </w:r>
    </w:p>
    <w:p w14:paraId="15227346">
      <w:pPr>
        <w:pStyle w:val="2"/>
        <w:spacing w:before="226" w:line="295" w:lineRule="auto"/>
        <w:ind w:left="9" w:right="226" w:firstLine="587"/>
      </w:pPr>
      <w:r>
        <w:rPr>
          <w:spacing w:val="9"/>
        </w:rPr>
        <w:t>（6）土壤的物质组成及特性；土壤的形成</w:t>
      </w:r>
      <w:r>
        <w:rPr>
          <w:spacing w:val="8"/>
        </w:rPr>
        <w:t>；土壤分类、特征</w:t>
      </w:r>
      <w:r>
        <w:t xml:space="preserve"> </w:t>
      </w:r>
      <w:r>
        <w:rPr>
          <w:spacing w:val="8"/>
        </w:rPr>
        <w:t>及空间分布规律；土壤资源的合理利用和保护。</w:t>
      </w:r>
    </w:p>
    <w:p w14:paraId="649ADB1C">
      <w:pPr>
        <w:pStyle w:val="2"/>
        <w:spacing w:before="227" w:line="294" w:lineRule="auto"/>
        <w:ind w:left="14" w:right="226" w:firstLine="583"/>
      </w:pPr>
      <w:r>
        <w:rPr>
          <w:spacing w:val="9"/>
        </w:rPr>
        <w:t>（7）生物与环境；生物群落；生态系统；</w:t>
      </w:r>
      <w:r>
        <w:rPr>
          <w:spacing w:val="8"/>
        </w:rPr>
        <w:t>生态演替；陆地和</w:t>
      </w:r>
      <w:r>
        <w:t xml:space="preserve"> </w:t>
      </w:r>
      <w:r>
        <w:rPr>
          <w:spacing w:val="7"/>
        </w:rPr>
        <w:t>水域生态系统；生物多样性及其保护。</w:t>
      </w:r>
    </w:p>
    <w:p w14:paraId="4EA36F81">
      <w:pPr>
        <w:pStyle w:val="2"/>
        <w:spacing w:before="228" w:line="294" w:lineRule="auto"/>
        <w:ind w:left="31" w:right="154" w:firstLine="565"/>
      </w:pPr>
      <w:r>
        <w:rPr>
          <w:spacing w:val="-1"/>
        </w:rPr>
        <w:t>（8）</w:t>
      </w:r>
      <w:r>
        <w:rPr>
          <w:spacing w:val="-69"/>
        </w:rPr>
        <w:t xml:space="preserve"> </w:t>
      </w:r>
      <w:r>
        <w:rPr>
          <w:spacing w:val="-1"/>
        </w:rPr>
        <w:t>自然地理环境的整体性</w:t>
      </w:r>
      <w:r>
        <w:rPr>
          <w:spacing w:val="-73"/>
        </w:rPr>
        <w:t xml:space="preserve"> </w:t>
      </w:r>
      <w:r>
        <w:rPr>
          <w:spacing w:val="-1"/>
        </w:rPr>
        <w:t>;</w:t>
      </w:r>
      <w:r>
        <w:rPr>
          <w:spacing w:val="-79"/>
        </w:rPr>
        <w:t xml:space="preserve"> </w:t>
      </w:r>
      <w:r>
        <w:rPr>
          <w:spacing w:val="-1"/>
        </w:rPr>
        <w:t>自然地理环境的地域分</w:t>
      </w:r>
      <w:r>
        <w:rPr>
          <w:spacing w:val="-2"/>
        </w:rPr>
        <w:t>异；自然</w:t>
      </w:r>
      <w:r>
        <w:t xml:space="preserve"> </w:t>
      </w:r>
      <w:r>
        <w:rPr>
          <w:spacing w:val="5"/>
        </w:rPr>
        <w:t>区划；人地关系研究</w:t>
      </w:r>
    </w:p>
    <w:p w14:paraId="2EF7D971">
      <w:pPr>
        <w:spacing w:line="294" w:lineRule="auto"/>
        <w:sectPr>
          <w:footerReference r:id="rId6" w:type="default"/>
          <w:pgSz w:w="11906" w:h="16840"/>
          <w:pgMar w:top="1431" w:right="1640" w:bottom="952" w:left="1785" w:header="0" w:footer="674" w:gutter="0"/>
          <w:cols w:space="720" w:num="1"/>
        </w:sectPr>
      </w:pPr>
    </w:p>
    <w:p w14:paraId="3610B892">
      <w:pPr>
        <w:pStyle w:val="2"/>
        <w:spacing w:before="208" w:line="221" w:lineRule="auto"/>
        <w:ind w:left="592"/>
      </w:pPr>
      <w:r>
        <w:rPr>
          <w:b/>
          <w:bCs/>
          <w:spacing w:val="3"/>
        </w:rPr>
        <w:t>2.人文地理学</w:t>
      </w:r>
    </w:p>
    <w:p w14:paraId="51946CEE">
      <w:pPr>
        <w:pStyle w:val="2"/>
        <w:spacing w:before="223" w:line="219" w:lineRule="auto"/>
        <w:ind w:left="597"/>
      </w:pPr>
      <w:r>
        <w:rPr>
          <w:spacing w:val="8"/>
        </w:rPr>
        <w:t>（1）人文地理学的研究主题、基本理论与面临的问题。</w:t>
      </w:r>
    </w:p>
    <w:p w14:paraId="6DCA453B">
      <w:pPr>
        <w:pStyle w:val="2"/>
        <w:spacing w:before="229" w:line="219" w:lineRule="auto"/>
        <w:ind w:left="597"/>
      </w:pPr>
      <w:r>
        <w:rPr>
          <w:spacing w:val="8"/>
        </w:rPr>
        <w:t>（2）人文地理学的主要研究方法和研究的一般程序。</w:t>
      </w:r>
    </w:p>
    <w:p w14:paraId="44E58A57">
      <w:pPr>
        <w:pStyle w:val="2"/>
        <w:spacing w:before="226" w:line="221" w:lineRule="auto"/>
        <w:ind w:left="597"/>
      </w:pPr>
      <w:r>
        <w:rPr>
          <w:spacing w:val="6"/>
        </w:rPr>
        <w:t>（3）人口、人种和民族。</w:t>
      </w:r>
    </w:p>
    <w:p w14:paraId="67748869">
      <w:pPr>
        <w:pStyle w:val="2"/>
        <w:spacing w:before="225" w:line="295" w:lineRule="auto"/>
        <w:ind w:left="16" w:right="78" w:firstLine="580"/>
      </w:pPr>
      <w:r>
        <w:rPr>
          <w:spacing w:val="6"/>
        </w:rPr>
        <w:t>（4）</w:t>
      </w:r>
      <w:r>
        <w:rPr>
          <w:spacing w:val="-65"/>
        </w:rPr>
        <w:t xml:space="preserve"> </w:t>
      </w:r>
      <w:r>
        <w:rPr>
          <w:spacing w:val="6"/>
        </w:rPr>
        <w:t>自然资源的开发与利用，环境保护，资源、环境对国家</w:t>
      </w:r>
      <w:r>
        <w:t xml:space="preserve"> </w:t>
      </w:r>
      <w:r>
        <w:rPr>
          <w:spacing w:val="5"/>
        </w:rPr>
        <w:t>安全的重要意义。</w:t>
      </w:r>
    </w:p>
    <w:p w14:paraId="2C120834">
      <w:pPr>
        <w:pStyle w:val="2"/>
        <w:spacing w:before="226" w:line="294" w:lineRule="auto"/>
        <w:ind w:left="32" w:right="78" w:firstLine="564"/>
      </w:pPr>
      <w:r>
        <w:rPr>
          <w:spacing w:val="9"/>
        </w:rPr>
        <w:t>（5）农业的起源、发展与类型、生产布局；影</w:t>
      </w:r>
      <w:r>
        <w:rPr>
          <w:spacing w:val="8"/>
        </w:rPr>
        <w:t>响农业分布的</w:t>
      </w:r>
      <w:r>
        <w:t xml:space="preserve"> </w:t>
      </w:r>
      <w:r>
        <w:rPr>
          <w:spacing w:val="2"/>
        </w:rPr>
        <w:t>因素及其变化。</w:t>
      </w:r>
    </w:p>
    <w:p w14:paraId="435060DB">
      <w:pPr>
        <w:pStyle w:val="2"/>
        <w:spacing w:before="228" w:line="295" w:lineRule="auto"/>
        <w:ind w:left="11" w:right="78" w:firstLine="585"/>
      </w:pPr>
      <w:r>
        <w:rPr>
          <w:spacing w:val="9"/>
        </w:rPr>
        <w:t>（6）工业的发展、产业类型和分布；影响工业</w:t>
      </w:r>
      <w:r>
        <w:rPr>
          <w:spacing w:val="8"/>
        </w:rPr>
        <w:t>分布的因素及</w:t>
      </w:r>
      <w:r>
        <w:t xml:space="preserve"> </w:t>
      </w:r>
      <w:r>
        <w:rPr>
          <w:spacing w:val="2"/>
        </w:rPr>
        <w:t>其变化。</w:t>
      </w:r>
    </w:p>
    <w:p w14:paraId="63E6C839">
      <w:pPr>
        <w:pStyle w:val="2"/>
        <w:spacing w:before="223" w:line="295" w:lineRule="auto"/>
        <w:ind w:left="11" w:right="78" w:firstLine="585"/>
      </w:pPr>
      <w:r>
        <w:rPr>
          <w:spacing w:val="9"/>
        </w:rPr>
        <w:t>（7）聚落起源与发展；城市化及其动力机制；</w:t>
      </w:r>
      <w:r>
        <w:rPr>
          <w:spacing w:val="8"/>
        </w:rPr>
        <w:t>城市与城市地</w:t>
      </w:r>
      <w:r>
        <w:t xml:space="preserve"> </w:t>
      </w:r>
      <w:r>
        <w:rPr>
          <w:spacing w:val="7"/>
        </w:rPr>
        <w:t>域结构；城市体系与城市景观。</w:t>
      </w:r>
    </w:p>
    <w:p w14:paraId="162C67B6">
      <w:pPr>
        <w:pStyle w:val="2"/>
        <w:spacing w:before="228" w:line="319" w:lineRule="auto"/>
        <w:ind w:left="10" w:right="8" w:firstLine="586"/>
      </w:pPr>
      <w:r>
        <w:rPr>
          <w:spacing w:val="9"/>
        </w:rPr>
        <w:t>（8）语言的起源与发展；世界语言分类与分布</w:t>
      </w:r>
      <w:r>
        <w:rPr>
          <w:spacing w:val="8"/>
        </w:rPr>
        <w:t>；语言的传播</w:t>
      </w:r>
      <w:r>
        <w:t xml:space="preserve"> </w:t>
      </w:r>
      <w:r>
        <w:rPr>
          <w:spacing w:val="7"/>
        </w:rPr>
        <w:t>与影响；语言景观。宗教的产生与世界主要</w:t>
      </w:r>
      <w:r>
        <w:rPr>
          <w:spacing w:val="6"/>
        </w:rPr>
        <w:t>宗教；宗教的传播与分</w:t>
      </w:r>
      <w:r>
        <w:t xml:space="preserve"> </w:t>
      </w:r>
      <w:r>
        <w:rPr>
          <w:spacing w:val="8"/>
        </w:rPr>
        <w:t>布；宗教仪礼、习俗与地理环境；宗教景观。</w:t>
      </w:r>
    </w:p>
    <w:p w14:paraId="53438863">
      <w:pPr>
        <w:pStyle w:val="2"/>
        <w:spacing w:before="228" w:line="294" w:lineRule="auto"/>
        <w:ind w:left="9" w:right="147" w:firstLine="587"/>
      </w:pPr>
      <w:r>
        <w:rPr>
          <w:spacing w:val="3"/>
        </w:rPr>
        <w:t>（9）旅游业的兴起与发展；旅游者与旅游客源地、</w:t>
      </w:r>
      <w:r>
        <w:rPr>
          <w:spacing w:val="-53"/>
        </w:rPr>
        <w:t xml:space="preserve"> </w:t>
      </w:r>
      <w:r>
        <w:rPr>
          <w:spacing w:val="3"/>
        </w:rPr>
        <w:t>目的地；</w:t>
      </w:r>
      <w:r>
        <w:t xml:space="preserve"> </w:t>
      </w:r>
      <w:r>
        <w:rPr>
          <w:spacing w:val="9"/>
        </w:rPr>
        <w:t>旅游地的文化特征；世界旅游资源；旅游开发的</w:t>
      </w:r>
      <w:r>
        <w:rPr>
          <w:spacing w:val="8"/>
        </w:rPr>
        <w:t>区域影响。</w:t>
      </w:r>
    </w:p>
    <w:p w14:paraId="2B2ABEA3">
      <w:pPr>
        <w:pStyle w:val="2"/>
        <w:spacing w:before="228" w:line="294" w:lineRule="auto"/>
        <w:ind w:left="11" w:right="8" w:firstLine="585"/>
      </w:pPr>
      <w:r>
        <w:rPr>
          <w:spacing w:val="6"/>
        </w:rPr>
        <w:t>（10）国家政治地理特征；全球政治地理格局；世界政治多极</w:t>
      </w:r>
      <w:r>
        <w:t xml:space="preserve"> </w:t>
      </w:r>
      <w:r>
        <w:rPr>
          <w:spacing w:val="8"/>
        </w:rPr>
        <w:t>化与经济一体化；全球化与本土化。</w:t>
      </w:r>
    </w:p>
    <w:p w14:paraId="129D081F">
      <w:pPr>
        <w:pStyle w:val="2"/>
        <w:spacing w:before="226" w:line="221" w:lineRule="auto"/>
        <w:ind w:left="594"/>
      </w:pPr>
      <w:r>
        <w:rPr>
          <w:b/>
          <w:bCs/>
          <w:spacing w:val="2"/>
        </w:rPr>
        <w:t>3.经济地理学</w:t>
      </w:r>
    </w:p>
    <w:p w14:paraId="5AB85BF3">
      <w:pPr>
        <w:pStyle w:val="2"/>
        <w:spacing w:before="227" w:line="219" w:lineRule="auto"/>
        <w:ind w:left="597"/>
      </w:pPr>
      <w:r>
        <w:rPr>
          <w:spacing w:val="6"/>
        </w:rPr>
        <w:t>（1）经济地理学研究方法。</w:t>
      </w:r>
    </w:p>
    <w:p w14:paraId="0F200413">
      <w:pPr>
        <w:pStyle w:val="2"/>
        <w:spacing w:before="227" w:line="220" w:lineRule="auto"/>
        <w:ind w:left="597"/>
      </w:pPr>
      <w:r>
        <w:rPr>
          <w:spacing w:val="7"/>
        </w:rPr>
        <w:t>（2）经济活动区位及影响因素分析。</w:t>
      </w:r>
    </w:p>
    <w:p w14:paraId="084E9BCE">
      <w:pPr>
        <w:pStyle w:val="2"/>
        <w:spacing w:before="226" w:line="221" w:lineRule="auto"/>
        <w:ind w:left="597"/>
      </w:pPr>
      <w:r>
        <w:rPr>
          <w:spacing w:val="6"/>
        </w:rPr>
        <w:t>（3）农业与工业区位理论。</w:t>
      </w:r>
    </w:p>
    <w:p w14:paraId="41A1B315">
      <w:pPr>
        <w:pStyle w:val="2"/>
        <w:spacing w:before="226" w:line="220" w:lineRule="auto"/>
        <w:ind w:left="597"/>
      </w:pPr>
      <w:r>
        <w:rPr>
          <w:spacing w:val="6"/>
        </w:rPr>
        <w:t>（4）商业和服务业区位。</w:t>
      </w:r>
    </w:p>
    <w:p w14:paraId="1D8241D6">
      <w:pPr>
        <w:pStyle w:val="2"/>
        <w:spacing w:before="207" w:line="221" w:lineRule="auto"/>
        <w:ind w:left="597"/>
      </w:pPr>
      <w:r>
        <w:rPr>
          <w:spacing w:val="5"/>
        </w:rPr>
        <w:t>（5）跨国公司区位。</w:t>
      </w:r>
    </w:p>
    <w:p w14:paraId="3340E937">
      <w:pPr>
        <w:spacing w:line="221" w:lineRule="auto"/>
        <w:sectPr>
          <w:footerReference r:id="rId7" w:type="default"/>
          <w:pgSz w:w="11906" w:h="16840"/>
          <w:pgMar w:top="1431" w:right="1785" w:bottom="952" w:left="1785" w:header="0" w:footer="674" w:gutter="0"/>
          <w:cols w:space="720" w:num="1"/>
        </w:sectPr>
      </w:pPr>
    </w:p>
    <w:p w14:paraId="3386DBC1">
      <w:pPr>
        <w:pStyle w:val="2"/>
        <w:spacing w:before="207" w:line="221" w:lineRule="auto"/>
        <w:ind w:left="597"/>
      </w:pPr>
      <w:r>
        <w:rPr>
          <w:spacing w:val="6"/>
        </w:rPr>
        <w:t>（6）区域的结构与组织。</w:t>
      </w:r>
    </w:p>
    <w:p w14:paraId="76741585">
      <w:pPr>
        <w:pStyle w:val="2"/>
        <w:spacing w:before="224" w:line="221" w:lineRule="auto"/>
        <w:ind w:left="597"/>
      </w:pPr>
      <w:r>
        <w:rPr>
          <w:spacing w:val="5"/>
        </w:rPr>
        <w:t>（7）区域经济发展。</w:t>
      </w:r>
    </w:p>
    <w:p w14:paraId="1EFA3F7D">
      <w:pPr>
        <w:pStyle w:val="2"/>
        <w:spacing w:before="226" w:line="221" w:lineRule="auto"/>
        <w:ind w:left="597"/>
      </w:pPr>
      <w:r>
        <w:rPr>
          <w:spacing w:val="6"/>
        </w:rPr>
        <w:t>（8）区域之间的空间组织。</w:t>
      </w:r>
    </w:p>
    <w:p w14:paraId="0EE3FDA4">
      <w:pPr>
        <w:pStyle w:val="2"/>
        <w:spacing w:before="224" w:line="220" w:lineRule="auto"/>
        <w:ind w:left="597"/>
      </w:pPr>
      <w:r>
        <w:rPr>
          <w:spacing w:val="7"/>
        </w:rPr>
        <w:t>（9）经济活动全球化的产业分析。</w:t>
      </w:r>
    </w:p>
    <w:p w14:paraId="60767DFA">
      <w:pPr>
        <w:pStyle w:val="2"/>
        <w:spacing w:before="225" w:line="221" w:lineRule="auto"/>
        <w:ind w:left="587"/>
      </w:pPr>
      <w:r>
        <w:rPr>
          <w:b/>
          <w:bCs/>
          <w:spacing w:val="3"/>
        </w:rPr>
        <w:t>4.中国地理</w:t>
      </w:r>
    </w:p>
    <w:p w14:paraId="259FE0D5">
      <w:pPr>
        <w:pStyle w:val="2"/>
        <w:spacing w:before="226" w:line="221" w:lineRule="auto"/>
        <w:ind w:left="597"/>
      </w:pPr>
      <w:r>
        <w:rPr>
          <w:spacing w:val="6"/>
        </w:rPr>
        <w:t>（1）地理位置和疆域。</w:t>
      </w:r>
    </w:p>
    <w:p w14:paraId="1F1524C8">
      <w:pPr>
        <w:pStyle w:val="2"/>
        <w:spacing w:before="225" w:line="319" w:lineRule="auto"/>
        <w:ind w:left="9" w:right="32" w:firstLine="587"/>
      </w:pPr>
      <w:r>
        <w:rPr>
          <w:spacing w:val="9"/>
        </w:rPr>
        <w:t>（2）地形地势特征及其影响；气候水热结构及</w:t>
      </w:r>
      <w:r>
        <w:rPr>
          <w:spacing w:val="8"/>
        </w:rPr>
        <w:t>其评价；土地</w:t>
      </w:r>
      <w:r>
        <w:t xml:space="preserve"> </w:t>
      </w:r>
      <w:r>
        <w:rPr>
          <w:spacing w:val="7"/>
        </w:rPr>
        <w:t>资源结构及其开发评价；水资源结构及其开发</w:t>
      </w:r>
      <w:r>
        <w:rPr>
          <w:spacing w:val="6"/>
        </w:rPr>
        <w:t>评价；矿产资源结构</w:t>
      </w:r>
      <w:r>
        <w:t xml:space="preserve"> </w:t>
      </w:r>
      <w:r>
        <w:rPr>
          <w:spacing w:val="5"/>
        </w:rPr>
        <w:t>及其开发评价。</w:t>
      </w:r>
    </w:p>
    <w:p w14:paraId="004C3FC6">
      <w:pPr>
        <w:pStyle w:val="2"/>
        <w:spacing w:before="227" w:line="219" w:lineRule="auto"/>
        <w:ind w:left="597"/>
      </w:pPr>
      <w:r>
        <w:rPr>
          <w:spacing w:val="8"/>
        </w:rPr>
        <w:t>（3）海域环境；海洋资源及其开发评价；海岸；海岛。</w:t>
      </w:r>
    </w:p>
    <w:p w14:paraId="58DE3485">
      <w:pPr>
        <w:pStyle w:val="2"/>
        <w:spacing w:before="226" w:line="320" w:lineRule="auto"/>
        <w:ind w:left="14" w:right="33" w:firstLine="583"/>
      </w:pPr>
      <w:r>
        <w:rPr>
          <w:spacing w:val="9"/>
        </w:rPr>
        <w:t>（4）土地利用与农业开发；水利及其开发建设</w:t>
      </w:r>
      <w:r>
        <w:rPr>
          <w:spacing w:val="8"/>
        </w:rPr>
        <w:t>；战略性矿产</w:t>
      </w:r>
      <w:r>
        <w:t xml:space="preserve"> </w:t>
      </w:r>
      <w:r>
        <w:rPr>
          <w:spacing w:val="6"/>
        </w:rPr>
        <w:t>资源开发；能源工业；制造业发展与布局；高新技术产业发展与布</w:t>
      </w:r>
      <w:r>
        <w:rPr>
          <w:spacing w:val="16"/>
        </w:rPr>
        <w:t xml:space="preserve"> </w:t>
      </w:r>
      <w:r>
        <w:rPr>
          <w:spacing w:val="6"/>
        </w:rPr>
        <w:t>局；服务业；城乡建设。</w:t>
      </w:r>
    </w:p>
    <w:p w14:paraId="63D7B12C">
      <w:pPr>
        <w:pStyle w:val="2"/>
        <w:spacing w:before="225" w:line="220" w:lineRule="auto"/>
        <w:ind w:left="597"/>
      </w:pPr>
      <w:r>
        <w:rPr>
          <w:spacing w:val="5"/>
        </w:rPr>
        <w:t>（5）人口及其问题；</w:t>
      </w:r>
      <w:r>
        <w:rPr>
          <w:spacing w:val="-78"/>
        </w:rPr>
        <w:t xml:space="preserve"> </w:t>
      </w:r>
      <w:r>
        <w:rPr>
          <w:spacing w:val="5"/>
        </w:rPr>
        <w:t>民族与宗教；地域文化。</w:t>
      </w:r>
    </w:p>
    <w:p w14:paraId="34C82CD3">
      <w:pPr>
        <w:pStyle w:val="2"/>
        <w:spacing w:before="227" w:line="295" w:lineRule="auto"/>
        <w:ind w:left="56" w:right="102" w:firstLine="540"/>
      </w:pPr>
      <w:r>
        <w:rPr>
          <w:spacing w:val="6"/>
        </w:rPr>
        <w:t>（6）</w:t>
      </w:r>
      <w:r>
        <w:rPr>
          <w:spacing w:val="-65"/>
        </w:rPr>
        <w:t xml:space="preserve"> </w:t>
      </w:r>
      <w:r>
        <w:rPr>
          <w:spacing w:val="6"/>
        </w:rPr>
        <w:t>自然灾害与防灾减灾；环境保护和建设；生物多样性和</w:t>
      </w:r>
      <w:r>
        <w:t xml:space="preserve"> </w:t>
      </w:r>
      <w:r>
        <w:rPr>
          <w:spacing w:val="-6"/>
        </w:rPr>
        <w:t>自然保护。</w:t>
      </w:r>
    </w:p>
    <w:p w14:paraId="205F46E9">
      <w:pPr>
        <w:pStyle w:val="2"/>
        <w:spacing w:before="223" w:line="296" w:lineRule="auto"/>
        <w:ind w:left="31" w:right="102" w:firstLine="565"/>
      </w:pPr>
      <w:r>
        <w:rPr>
          <w:spacing w:val="6"/>
        </w:rPr>
        <w:t>（7）地域分异规律与景观划分；行政区划；</w:t>
      </w:r>
      <w:r>
        <w:rPr>
          <w:spacing w:val="-63"/>
        </w:rPr>
        <w:t xml:space="preserve"> </w:t>
      </w:r>
      <w:r>
        <w:rPr>
          <w:spacing w:val="6"/>
        </w:rPr>
        <w:t>自然区划；</w:t>
      </w:r>
      <w:r>
        <w:rPr>
          <w:spacing w:val="5"/>
        </w:rPr>
        <w:t>经济</w:t>
      </w:r>
      <w:r>
        <w:t xml:space="preserve"> </w:t>
      </w:r>
      <w:r>
        <w:rPr>
          <w:spacing w:val="3"/>
        </w:rPr>
        <w:t>区划；综合区划。</w:t>
      </w:r>
    </w:p>
    <w:p w14:paraId="71F79CB6">
      <w:pPr>
        <w:pStyle w:val="2"/>
        <w:spacing w:before="223" w:line="320" w:lineRule="auto"/>
        <w:ind w:left="11" w:firstLine="585"/>
      </w:pPr>
      <w:r>
        <w:rPr>
          <w:spacing w:val="10"/>
        </w:rPr>
        <w:t>（8）美丽中国建设、国土整治与区域发展战略</w:t>
      </w:r>
      <w:r>
        <w:rPr>
          <w:spacing w:val="9"/>
        </w:rPr>
        <w:t>；北方地区、</w:t>
      </w:r>
      <w:r>
        <w:t xml:space="preserve"> </w:t>
      </w:r>
      <w:r>
        <w:rPr>
          <w:spacing w:val="8"/>
        </w:rPr>
        <w:t>南方地区、西北地区、青藏地区等区域的地理特征</w:t>
      </w:r>
      <w:r>
        <w:rPr>
          <w:spacing w:val="7"/>
        </w:rPr>
        <w:t>；北京、香港、</w:t>
      </w:r>
      <w:r>
        <w:t xml:space="preserve"> </w:t>
      </w:r>
      <w:r>
        <w:rPr>
          <w:spacing w:val="8"/>
        </w:rPr>
        <w:t>澳门、台湾、安徽省等省区地理特征。</w:t>
      </w:r>
    </w:p>
    <w:p w14:paraId="03617640">
      <w:pPr>
        <w:pStyle w:val="2"/>
        <w:spacing w:before="226" w:line="221" w:lineRule="auto"/>
        <w:ind w:left="594"/>
      </w:pPr>
      <w:r>
        <w:rPr>
          <w:b/>
          <w:bCs/>
          <w:spacing w:val="2"/>
        </w:rPr>
        <w:t>5.世界地理</w:t>
      </w:r>
    </w:p>
    <w:p w14:paraId="3323B304">
      <w:pPr>
        <w:pStyle w:val="2"/>
        <w:spacing w:before="223" w:line="220" w:lineRule="auto"/>
        <w:ind w:left="597"/>
      </w:pPr>
      <w:r>
        <w:rPr>
          <w:spacing w:val="7"/>
        </w:rPr>
        <w:t>（1）全球地表形态与全球气候。</w:t>
      </w:r>
    </w:p>
    <w:p w14:paraId="002F7F95">
      <w:pPr>
        <w:pStyle w:val="2"/>
        <w:spacing w:before="229" w:line="219" w:lineRule="auto"/>
        <w:ind w:left="597"/>
      </w:pPr>
      <w:r>
        <w:rPr>
          <w:spacing w:val="8"/>
        </w:rPr>
        <w:t>（2）全球陆地自然带的基本格局及其理论研究。</w:t>
      </w:r>
    </w:p>
    <w:p w14:paraId="55D9B7AD">
      <w:pPr>
        <w:spacing w:line="219" w:lineRule="auto"/>
        <w:sectPr>
          <w:footerReference r:id="rId8" w:type="default"/>
          <w:pgSz w:w="11906" w:h="16840"/>
          <w:pgMar w:top="1431" w:right="1761" w:bottom="950" w:left="1785" w:header="0" w:footer="674" w:gutter="0"/>
          <w:cols w:space="720" w:num="1"/>
        </w:sectPr>
      </w:pPr>
    </w:p>
    <w:p w14:paraId="5A5DC077">
      <w:pPr>
        <w:pStyle w:val="2"/>
        <w:spacing w:before="207" w:line="220" w:lineRule="auto"/>
        <w:ind w:left="597"/>
      </w:pPr>
      <w:r>
        <w:rPr>
          <w:spacing w:val="7"/>
        </w:rPr>
        <w:t>（3）全球海洋及不断发展的海洋人类活动。</w:t>
      </w:r>
    </w:p>
    <w:p w14:paraId="6E0EC8BE">
      <w:pPr>
        <w:pStyle w:val="2"/>
        <w:spacing w:before="225" w:line="219" w:lineRule="auto"/>
        <w:ind w:left="597"/>
      </w:pPr>
      <w:r>
        <w:rPr>
          <w:spacing w:val="7"/>
        </w:rPr>
        <w:t>（4）全球人类活动的基本地域格局。</w:t>
      </w:r>
    </w:p>
    <w:p w14:paraId="76EDFFCC">
      <w:pPr>
        <w:pStyle w:val="2"/>
        <w:spacing w:before="228" w:line="332" w:lineRule="auto"/>
        <w:ind w:left="12" w:firstLine="584"/>
      </w:pPr>
      <w:r>
        <w:rPr>
          <w:spacing w:val="10"/>
        </w:rPr>
        <w:t>（5）世界各大洲主要地理特征；东南亚、西亚与北非</w:t>
      </w:r>
      <w:r>
        <w:rPr>
          <w:spacing w:val="9"/>
        </w:rPr>
        <w:t>、中亚、</w:t>
      </w:r>
      <w:r>
        <w:t xml:space="preserve"> </w:t>
      </w:r>
      <w:r>
        <w:rPr>
          <w:spacing w:val="5"/>
        </w:rPr>
        <w:t>欧洲西部、撒哈拉以南的非洲、两极地区等地区的地理特征；日本、</w:t>
      </w:r>
      <w:r>
        <w:rPr>
          <w:spacing w:val="10"/>
        </w:rPr>
        <w:t xml:space="preserve"> </w:t>
      </w:r>
      <w:r>
        <w:rPr>
          <w:spacing w:val="7"/>
        </w:rPr>
        <w:t>印度、俄罗斯、德国、英国、法国、美国、</w:t>
      </w:r>
      <w:r>
        <w:rPr>
          <w:spacing w:val="6"/>
        </w:rPr>
        <w:t>巴西、阿根廷、澳大利</w:t>
      </w:r>
      <w:r>
        <w:t xml:space="preserve">  </w:t>
      </w:r>
      <w:r>
        <w:rPr>
          <w:spacing w:val="7"/>
        </w:rPr>
        <w:t>亚、埃及等国家的地理特征。</w:t>
      </w:r>
    </w:p>
    <w:p w14:paraId="5E2CCC1F">
      <w:pPr>
        <w:spacing w:before="225" w:line="225" w:lineRule="auto"/>
        <w:ind w:left="557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6"/>
          <w:sz w:val="28"/>
          <w:szCs w:val="28"/>
        </w:rPr>
        <w:t>（ 二 ）学科课程与教学论及其应用</w:t>
      </w:r>
    </w:p>
    <w:p w14:paraId="06372A89">
      <w:pPr>
        <w:pStyle w:val="2"/>
        <w:spacing w:before="218" w:line="221" w:lineRule="auto"/>
        <w:ind w:left="609"/>
      </w:pPr>
      <w:r>
        <w:rPr>
          <w:b/>
          <w:bCs/>
          <w:spacing w:val="-1"/>
        </w:rPr>
        <w:t>1.课程标准</w:t>
      </w:r>
    </w:p>
    <w:p w14:paraId="0E7176BE">
      <w:pPr>
        <w:pStyle w:val="2"/>
        <w:spacing w:before="226" w:line="220" w:lineRule="auto"/>
        <w:ind w:left="597"/>
      </w:pPr>
      <w:r>
        <w:rPr>
          <w:spacing w:val="8"/>
        </w:rPr>
        <w:t>（1）《普通高中地理课程标准（2017 年版 2020</w:t>
      </w:r>
      <w:r>
        <w:rPr>
          <w:spacing w:val="29"/>
        </w:rPr>
        <w:t xml:space="preserve"> </w:t>
      </w:r>
      <w:r>
        <w:rPr>
          <w:spacing w:val="8"/>
        </w:rPr>
        <w:t>年</w:t>
      </w:r>
      <w:r>
        <w:rPr>
          <w:spacing w:val="7"/>
        </w:rPr>
        <w:t>修订）》</w:t>
      </w:r>
    </w:p>
    <w:p w14:paraId="6D3017D6">
      <w:pPr>
        <w:pStyle w:val="2"/>
        <w:spacing w:before="226" w:line="220" w:lineRule="auto"/>
        <w:ind w:left="597"/>
      </w:pPr>
      <w:r>
        <w:rPr>
          <w:spacing w:val="9"/>
        </w:rPr>
        <w:t>（2）《义务教育地理课程标准（2022</w:t>
      </w:r>
      <w:r>
        <w:rPr>
          <w:spacing w:val="8"/>
        </w:rPr>
        <w:t xml:space="preserve"> 年版）》</w:t>
      </w:r>
    </w:p>
    <w:p w14:paraId="0C303073">
      <w:pPr>
        <w:pStyle w:val="2"/>
        <w:spacing w:before="225" w:line="220" w:lineRule="auto"/>
        <w:ind w:left="592"/>
      </w:pPr>
      <w:r>
        <w:rPr>
          <w:b/>
          <w:bCs/>
          <w:spacing w:val="3"/>
        </w:rPr>
        <w:t>2.课程与教学论</w:t>
      </w:r>
    </w:p>
    <w:p w14:paraId="01498486">
      <w:pPr>
        <w:pStyle w:val="2"/>
        <w:spacing w:before="228" w:line="220" w:lineRule="auto"/>
        <w:ind w:left="597"/>
      </w:pPr>
      <w:r>
        <w:rPr>
          <w:spacing w:val="7"/>
        </w:rPr>
        <w:t>（1）地理课程发展与地理课程改革。</w:t>
      </w:r>
    </w:p>
    <w:p w14:paraId="61CAEE42">
      <w:pPr>
        <w:pStyle w:val="2"/>
        <w:spacing w:before="226" w:line="221" w:lineRule="auto"/>
        <w:ind w:left="597"/>
      </w:pPr>
      <w:r>
        <w:rPr>
          <w:spacing w:val="7"/>
        </w:rPr>
        <w:t>（2）地理课程资源开发与运用。</w:t>
      </w:r>
    </w:p>
    <w:p w14:paraId="3C7FD98D">
      <w:pPr>
        <w:pStyle w:val="2"/>
        <w:spacing w:before="224" w:line="219" w:lineRule="auto"/>
        <w:ind w:left="597"/>
      </w:pPr>
      <w:r>
        <w:rPr>
          <w:spacing w:val="7"/>
        </w:rPr>
        <w:t>（3）地理教材设计、编写、分析与运用。</w:t>
      </w:r>
    </w:p>
    <w:p w14:paraId="4DA36B8F">
      <w:pPr>
        <w:pStyle w:val="2"/>
        <w:spacing w:before="230" w:line="219" w:lineRule="auto"/>
        <w:ind w:left="597"/>
      </w:pPr>
      <w:r>
        <w:rPr>
          <w:spacing w:val="7"/>
        </w:rPr>
        <w:t>（4）地理教学研究的基本过程与方法。</w:t>
      </w:r>
    </w:p>
    <w:p w14:paraId="09DCC129">
      <w:pPr>
        <w:pStyle w:val="2"/>
        <w:spacing w:before="226" w:line="220" w:lineRule="auto"/>
        <w:ind w:left="597"/>
      </w:pPr>
      <w:r>
        <w:rPr>
          <w:spacing w:val="7"/>
        </w:rPr>
        <w:t>（5）地理学习方式与教学方法。</w:t>
      </w:r>
    </w:p>
    <w:p w14:paraId="2E447065">
      <w:pPr>
        <w:pStyle w:val="2"/>
        <w:spacing w:before="226" w:line="220" w:lineRule="auto"/>
        <w:ind w:left="597"/>
      </w:pPr>
      <w:r>
        <w:rPr>
          <w:spacing w:val="7"/>
        </w:rPr>
        <w:t>（6）地理课堂教学设计与实施。</w:t>
      </w:r>
    </w:p>
    <w:p w14:paraId="5D8B9292">
      <w:pPr>
        <w:pStyle w:val="2"/>
        <w:spacing w:before="227" w:line="219" w:lineRule="auto"/>
        <w:ind w:left="597"/>
      </w:pPr>
      <w:r>
        <w:rPr>
          <w:spacing w:val="7"/>
        </w:rPr>
        <w:t>（7）地理学业质量评价与地理教学评价。</w:t>
      </w:r>
    </w:p>
    <w:p w14:paraId="14FE360B">
      <w:pPr>
        <w:pStyle w:val="2"/>
        <w:spacing w:before="228" w:line="221" w:lineRule="auto"/>
        <w:ind w:left="597"/>
      </w:pPr>
      <w:r>
        <w:rPr>
          <w:spacing w:val="6"/>
        </w:rPr>
        <w:t>（8）地理实践活动指导。</w:t>
      </w:r>
    </w:p>
    <w:p w14:paraId="05C6BDF0">
      <w:pPr>
        <w:pStyle w:val="2"/>
        <w:spacing w:before="224" w:line="220" w:lineRule="auto"/>
        <w:ind w:left="594"/>
      </w:pPr>
      <w:r>
        <w:rPr>
          <w:b/>
          <w:bCs/>
          <w:spacing w:val="4"/>
        </w:rPr>
        <w:t>3.教学设计与案例分析</w:t>
      </w:r>
    </w:p>
    <w:p w14:paraId="75BEA73E">
      <w:pPr>
        <w:pStyle w:val="2"/>
        <w:spacing w:before="229" w:line="294" w:lineRule="auto"/>
        <w:ind w:left="10" w:right="249" w:firstLine="586"/>
      </w:pPr>
      <w:r>
        <w:rPr>
          <w:spacing w:val="6"/>
        </w:rPr>
        <w:t>（1）普通高中地理：必修1；必修2；选择性必</w:t>
      </w:r>
      <w:r>
        <w:rPr>
          <w:spacing w:val="5"/>
        </w:rPr>
        <w:t>修1；选择性必</w:t>
      </w:r>
      <w:r>
        <w:t xml:space="preserve"> </w:t>
      </w:r>
      <w:r>
        <w:rPr>
          <w:spacing w:val="6"/>
        </w:rPr>
        <w:t>修2；选择性必修3。</w:t>
      </w:r>
    </w:p>
    <w:p w14:paraId="761ED055">
      <w:pPr>
        <w:pStyle w:val="2"/>
        <w:spacing w:before="226" w:line="295" w:lineRule="auto"/>
        <w:ind w:left="9" w:right="318" w:firstLine="587"/>
      </w:pPr>
      <w:r>
        <w:rPr>
          <w:spacing w:val="9"/>
        </w:rPr>
        <w:t>（2）义务教育地理：地球的宇宙环境；地球的</w:t>
      </w:r>
      <w:r>
        <w:rPr>
          <w:spacing w:val="8"/>
        </w:rPr>
        <w:t>运动；地球的</w:t>
      </w:r>
      <w:r>
        <w:t xml:space="preserve"> </w:t>
      </w:r>
      <w:r>
        <w:rPr>
          <w:spacing w:val="8"/>
        </w:rPr>
        <w:t>表层；认识世界；认识中国；地理工具与地理实践。</w:t>
      </w:r>
    </w:p>
    <w:p w14:paraId="18657E74">
      <w:pPr>
        <w:spacing w:line="295" w:lineRule="auto"/>
        <w:sectPr>
          <w:footerReference r:id="rId9" w:type="default"/>
          <w:pgSz w:w="11906" w:h="16840"/>
          <w:pgMar w:top="1431" w:right="1545" w:bottom="950" w:left="1785" w:header="0" w:footer="674" w:gutter="0"/>
          <w:cols w:space="720" w:num="1"/>
        </w:sectPr>
      </w:pPr>
    </w:p>
    <w:p w14:paraId="60B1AEAE">
      <w:pPr>
        <w:pStyle w:val="2"/>
        <w:spacing w:before="193" w:line="351" w:lineRule="auto"/>
        <w:ind w:left="625" w:right="4351" w:hanging="3"/>
      </w:pPr>
      <w:r>
        <w:rPr>
          <w:rFonts w:ascii="黑体" w:hAnsi="黑体" w:eastAsia="黑体" w:cs="黑体"/>
          <w:spacing w:val="10"/>
        </w:rPr>
        <w:t>三、考试形式与试卷结构</w:t>
      </w:r>
      <w:r>
        <w:rPr>
          <w:rFonts w:ascii="黑体" w:hAnsi="黑体" w:eastAsia="黑体" w:cs="黑体"/>
          <w:spacing w:val="4"/>
        </w:rPr>
        <w:t xml:space="preserve">  </w:t>
      </w:r>
      <w:r>
        <w:rPr>
          <w:spacing w:val="-2"/>
        </w:rPr>
        <w:t>1.考试形式：</w:t>
      </w:r>
      <w:r>
        <w:rPr>
          <w:spacing w:val="-80"/>
        </w:rPr>
        <w:t xml:space="preserve"> </w:t>
      </w:r>
      <w:r>
        <w:rPr>
          <w:spacing w:val="-2"/>
        </w:rPr>
        <w:t>闭卷、笔试。</w:t>
      </w:r>
    </w:p>
    <w:p w14:paraId="1D29F34C">
      <w:pPr>
        <w:pStyle w:val="2"/>
        <w:spacing w:before="77" w:line="220" w:lineRule="auto"/>
        <w:ind w:left="609"/>
      </w:pPr>
      <w:r>
        <w:rPr>
          <w:spacing w:val="1"/>
        </w:rPr>
        <w:t>2.</w:t>
      </w:r>
      <w:r>
        <w:rPr>
          <w:rFonts w:hint="eastAsia"/>
          <w:spacing w:val="-4"/>
        </w:rPr>
        <w:t>考试时间120分钟，试卷分值120分</w:t>
      </w:r>
      <w:bookmarkStart w:id="0" w:name="_GoBack"/>
      <w:bookmarkEnd w:id="0"/>
      <w:r>
        <w:rPr>
          <w:spacing w:val="1"/>
        </w:rPr>
        <w:t>。</w:t>
      </w:r>
    </w:p>
    <w:p w14:paraId="647D0525">
      <w:pPr>
        <w:pStyle w:val="2"/>
        <w:spacing w:before="226" w:line="360" w:lineRule="auto"/>
        <w:ind w:left="27" w:firstLine="584"/>
      </w:pPr>
      <w:r>
        <w:rPr>
          <w:spacing w:val="5"/>
        </w:rPr>
        <w:t>3.主要题型：试卷客观试题与主观试题相结合，客观试题</w:t>
      </w:r>
      <w:r>
        <w:rPr>
          <w:spacing w:val="4"/>
        </w:rPr>
        <w:t>为单</w:t>
      </w:r>
      <w:r>
        <w:t xml:space="preserve"> </w:t>
      </w:r>
      <w:r>
        <w:rPr>
          <w:spacing w:val="8"/>
        </w:rPr>
        <w:t>项选择题；主观试题有填空题、简答题、论述题</w:t>
      </w:r>
      <w:r>
        <w:rPr>
          <w:spacing w:val="7"/>
        </w:rPr>
        <w:t>、绘图与设计题、</w:t>
      </w:r>
      <w:r>
        <w:t xml:space="preserve"> </w:t>
      </w:r>
      <w:r>
        <w:rPr>
          <w:spacing w:val="6"/>
        </w:rPr>
        <w:t>案例分析题等题型。</w:t>
      </w:r>
    </w:p>
    <w:p w14:paraId="5ED4C722">
      <w:pPr>
        <w:pStyle w:val="2"/>
        <w:spacing w:before="43" w:line="355" w:lineRule="auto"/>
        <w:ind w:left="23" w:right="102" w:firstLine="580"/>
      </w:pPr>
      <w:r>
        <w:rPr>
          <w:spacing w:val="8"/>
        </w:rPr>
        <w:t>4.内容比例：学科专业知识部分约占65%，学科课程与教学论</w:t>
      </w:r>
      <w:r>
        <w:rPr>
          <w:spacing w:val="12"/>
        </w:rPr>
        <w:t xml:space="preserve"> </w:t>
      </w:r>
      <w:r>
        <w:rPr>
          <w:spacing w:val="6"/>
        </w:rPr>
        <w:t>及应用部分约占35%。</w:t>
      </w:r>
    </w:p>
    <w:sectPr>
      <w:footerReference r:id="rId10" w:type="default"/>
      <w:pgSz w:w="11906" w:h="16839"/>
      <w:pgMar w:top="1431" w:right="1747" w:bottom="1109" w:left="1785" w:header="0" w:footer="8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F97CE">
    <w:pPr>
      <w:pStyle w:val="2"/>
      <w:spacing w:line="177" w:lineRule="auto"/>
      <w:ind w:right="18"/>
      <w:jc w:val="right"/>
    </w:pPr>
    <w:r>
      <w:rPr>
        <w:spacing w:val="-14"/>
      </w:rPr>
      <w:t>-</w:t>
    </w:r>
    <w:r>
      <w:rPr>
        <w:spacing w:val="33"/>
      </w:rPr>
      <w:t xml:space="preserve"> </w:t>
    </w:r>
    <w:r>
      <w:rPr>
        <w:spacing w:val="-14"/>
      </w:rPr>
      <w:t>1</w:t>
    </w:r>
    <w:r>
      <w:rPr>
        <w:spacing w:val="9"/>
      </w:rPr>
      <w:t xml:space="preserve"> </w:t>
    </w:r>
    <w:r>
      <w:rPr>
        <w:spacing w:val="-14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2DD887">
    <w:pPr>
      <w:pStyle w:val="2"/>
      <w:spacing w:before="1" w:line="176" w:lineRule="auto"/>
      <w:ind w:left="13"/>
    </w:pPr>
    <w:r>
      <w:rPr>
        <w:spacing w:val="-8"/>
      </w:rPr>
      <w:t>-</w:t>
    </w:r>
    <w:r>
      <w:rPr>
        <w:spacing w:val="13"/>
      </w:rPr>
      <w:t xml:space="preserve"> </w:t>
    </w:r>
    <w:r>
      <w:rPr>
        <w:spacing w:val="-8"/>
      </w:rPr>
      <w:t>2</w:t>
    </w:r>
    <w:r>
      <w:rPr>
        <w:spacing w:val="9"/>
      </w:rPr>
      <w:t xml:space="preserve"> </w:t>
    </w:r>
    <w:r>
      <w:rPr>
        <w:spacing w:val="-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62BC6">
    <w:pPr>
      <w:pStyle w:val="2"/>
      <w:spacing w:before="1" w:line="176" w:lineRule="auto"/>
      <w:ind w:left="13"/>
    </w:pPr>
    <w:r>
      <w:rPr>
        <w:spacing w:val="-6"/>
      </w:rPr>
      <w:t>-</w:t>
    </w:r>
    <w:r>
      <w:rPr>
        <w:spacing w:val="7"/>
      </w:rPr>
      <w:t xml:space="preserve"> </w:t>
    </w:r>
    <w:r>
      <w:rPr>
        <w:spacing w:val="-6"/>
      </w:rPr>
      <w:t>4</w:t>
    </w:r>
    <w:r>
      <w:rPr>
        <w:spacing w:val="9"/>
      </w:rPr>
      <w:t xml:space="preserve"> </w:t>
    </w:r>
    <w:r>
      <w:rPr>
        <w:spacing w:val="-6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2E338">
    <w:pPr>
      <w:pStyle w:val="2"/>
      <w:spacing w:line="175" w:lineRule="auto"/>
      <w:ind w:left="13"/>
    </w:pPr>
    <w:r>
      <w:rPr>
        <w:spacing w:val="-9"/>
      </w:rPr>
      <w:t>-</w:t>
    </w:r>
    <w:r>
      <w:rPr>
        <w:spacing w:val="16"/>
      </w:rPr>
      <w:t xml:space="preserve"> </w:t>
    </w:r>
    <w:r>
      <w:rPr>
        <w:spacing w:val="-9"/>
      </w:rPr>
      <w:t>5</w:t>
    </w:r>
    <w:r>
      <w:rPr>
        <w:spacing w:val="9"/>
      </w:rPr>
      <w:t xml:space="preserve"> </w:t>
    </w:r>
    <w:r>
      <w:rPr>
        <w:spacing w:val="-9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04989">
    <w:pPr>
      <w:pStyle w:val="2"/>
      <w:spacing w:line="175" w:lineRule="auto"/>
      <w:ind w:left="7637"/>
    </w:pPr>
    <w:r>
      <w:rPr>
        <w:spacing w:val="-9"/>
      </w:rPr>
      <w:t>-</w:t>
    </w:r>
    <w:r>
      <w:rPr>
        <w:spacing w:val="18"/>
      </w:rPr>
      <w:t xml:space="preserve"> </w:t>
    </w:r>
    <w:r>
      <w:rPr>
        <w:spacing w:val="-9"/>
      </w:rPr>
      <w:t>5</w:t>
    </w:r>
    <w:r>
      <w:rPr>
        <w:spacing w:val="9"/>
      </w:rPr>
      <w:t xml:space="preserve"> </w:t>
    </w:r>
    <w:r>
      <w:rPr>
        <w:spacing w:val="-9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A4300">
    <w:pPr>
      <w:pStyle w:val="2"/>
      <w:spacing w:before="1" w:line="176" w:lineRule="auto"/>
      <w:ind w:left="8187"/>
    </w:pPr>
    <w: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5877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2342</Words>
  <Characters>2388</Characters>
  <TotalTime>0</TotalTime>
  <ScaleCrop>false</ScaleCrop>
  <LinksUpToDate>false</LinksUpToDate>
  <CharactersWithSpaces>2451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2025-02-19T17:15:00Z</dcterms:created>
  <dc:creator>胡敏</dc:creator>
  <cp:lastModifiedBy>执着</cp:lastModifiedBy>
  <dcterms:modified xsi:type="dcterms:W3CDTF">2025-03-25T03:09:44Z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2025-03-25T11:04:49Z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CBFF4FEA2D1F4118B895F5D883994239_12</vt:lpwstr>
  </property>
</Properties>
</file>