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3D" w:rsidRDefault="0036313D" w:rsidP="0036313D">
      <w:pPr>
        <w:autoSpaceDE w:val="0"/>
        <w:spacing w:line="40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</w:t>
      </w:r>
      <w:r>
        <w:rPr>
          <w:rFonts w:ascii="宋体" w:hAnsi="宋体"/>
          <w:b/>
          <w:bCs/>
          <w:sz w:val="32"/>
          <w:szCs w:val="32"/>
        </w:rPr>
        <w:t>7</w:t>
      </w:r>
    </w:p>
    <w:p w:rsidR="0036313D" w:rsidRDefault="0036313D" w:rsidP="0036313D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36313D" w:rsidRDefault="0036313D" w:rsidP="0036313D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技师学院机械实习指导师（数控铣）技能测试说明</w:t>
      </w:r>
    </w:p>
    <w:p w:rsidR="0036313D" w:rsidRDefault="0036313D" w:rsidP="0036313D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36313D" w:rsidRDefault="0036313D" w:rsidP="0036313D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一、考试时间：150分钟</w:t>
      </w:r>
    </w:p>
    <w:p w:rsidR="0036313D" w:rsidRDefault="0036313D" w:rsidP="0036313D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二、考试分值</w:t>
      </w:r>
    </w:p>
    <w:p w:rsidR="0036313D" w:rsidRDefault="0036313D" w:rsidP="0036313D">
      <w:pPr>
        <w:autoSpaceDE w:val="0"/>
        <w:spacing w:line="400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本次考试共100分。</w:t>
      </w:r>
    </w:p>
    <w:p w:rsidR="0036313D" w:rsidRDefault="0036313D" w:rsidP="0036313D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三、考试内容</w:t>
      </w:r>
    </w:p>
    <w:p w:rsidR="0036313D" w:rsidRDefault="0036313D" w:rsidP="0036313D">
      <w:pPr>
        <w:adjustRightInd w:val="0"/>
        <w:snapToGrid w:val="0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/>
          <w:color w:val="000000"/>
          <w:sz w:val="24"/>
        </w:rPr>
        <w:t>铣削平面、铣削垂直面、铣削斜面、铣削阶梯面、铣削由直线、圆弧组成的平面轮廓零件、型腔(含圆腔、方腔</w:t>
      </w:r>
      <w:r>
        <w:rPr>
          <w:rFonts w:ascii="宋体" w:eastAsia="宋体" w:hAnsi="宋体" w:cs="宋体" w:hint="eastAsia"/>
          <w:color w:val="000000"/>
          <w:sz w:val="24"/>
        </w:rPr>
        <w:t>、曲面</w:t>
      </w:r>
      <w:r>
        <w:rPr>
          <w:rFonts w:ascii="宋体" w:eastAsia="宋体" w:hAnsi="宋体" w:cs="宋体"/>
          <w:color w:val="000000"/>
          <w:sz w:val="24"/>
        </w:rPr>
        <w:t>等)、岛屿</w:t>
      </w:r>
      <w:r>
        <w:rPr>
          <w:rFonts w:ascii="宋体" w:eastAsia="宋体" w:hAnsi="宋体" w:cs="宋体" w:hint="eastAsia"/>
          <w:color w:val="000000"/>
          <w:sz w:val="24"/>
        </w:rPr>
        <w:t>、</w:t>
      </w:r>
      <w:r>
        <w:rPr>
          <w:rFonts w:ascii="宋体" w:eastAsia="宋体" w:hAnsi="宋体" w:cs="宋体"/>
          <w:color w:val="000000"/>
          <w:sz w:val="24"/>
        </w:rPr>
        <w:t>孔系加工等。</w:t>
      </w:r>
    </w:p>
    <w:p w:rsidR="0036313D" w:rsidRDefault="0036313D" w:rsidP="0036313D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四、其他说明</w:t>
      </w:r>
    </w:p>
    <w:p w:rsidR="0036313D" w:rsidRDefault="0036313D" w:rsidP="0036313D">
      <w:pPr>
        <w:tabs>
          <w:tab w:val="left" w:pos="690"/>
          <w:tab w:val="left" w:pos="1196"/>
        </w:tabs>
        <w:jc w:val="center"/>
        <w:rPr>
          <w:rFonts w:ascii="宋体" w:hAnsi="宋体"/>
          <w:szCs w:val="21"/>
        </w:rPr>
      </w:pPr>
      <w:r>
        <w:rPr>
          <w:rFonts w:hint="eastAsia"/>
          <w:b/>
          <w:sz w:val="28"/>
          <w:szCs w:val="28"/>
        </w:rPr>
        <w:t>材料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71"/>
        <w:gridCol w:w="3022"/>
        <w:gridCol w:w="1822"/>
        <w:gridCol w:w="1890"/>
      </w:tblGrid>
      <w:tr w:rsidR="0036313D" w:rsidTr="00A10255">
        <w:trPr>
          <w:trHeight w:val="3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称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格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要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求</w:t>
            </w:r>
          </w:p>
        </w:tc>
      </w:tr>
      <w:tr w:rsidR="0036313D" w:rsidTr="00A10255">
        <w:trPr>
          <w:trHeight w:val="3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2A12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件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每位考生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36313D" w:rsidRDefault="0036313D" w:rsidP="00363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设备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32"/>
        <w:gridCol w:w="2552"/>
        <w:gridCol w:w="1854"/>
        <w:gridCol w:w="1867"/>
      </w:tblGrid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要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求</w:t>
            </w: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数控铣床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型号</w:t>
            </w:r>
            <w:r>
              <w:rPr>
                <w:rFonts w:ascii="Times New Roman" w:eastAsia="宋体" w:hAnsi="Times New Roman" w:cs="Times New Roman"/>
              </w:rPr>
              <w:t>: KDX800LH</w:t>
            </w:r>
            <w:r>
              <w:rPr>
                <w:rFonts w:ascii="Times New Roman" w:eastAsia="宋体" w:hAnsi="Times New Roman" w:cs="Times New Roman" w:hint="eastAsia"/>
              </w:rPr>
              <w:t>（凯达）</w:t>
            </w:r>
            <w:r>
              <w:rPr>
                <w:rFonts w:ascii="Times New Roman" w:eastAsia="宋体" w:hAnsi="Times New Roman" w:cs="Times New Roman"/>
              </w:rPr>
              <w:t xml:space="preserve">,    </w:t>
            </w:r>
          </w:p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系统：</w:t>
            </w:r>
            <w:r>
              <w:rPr>
                <w:rFonts w:ascii="Times New Roman" w:eastAsia="宋体" w:hAnsi="Times New Roman" w:cs="Times New Roman"/>
              </w:rPr>
              <w:t xml:space="preserve"> FANUC 0i- MF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若干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自动编程</w:t>
            </w:r>
            <w:r>
              <w:rPr>
                <w:rFonts w:ascii="Times New Roman" w:hAnsi="Times New Roman" w:cs="Times New Roman" w:hint="eastAsia"/>
              </w:rPr>
              <w:t>/</w:t>
            </w:r>
          </w:p>
          <w:p w:rsidR="0036313D" w:rsidRDefault="0036313D" w:rsidP="00A10255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手动编程</w:t>
            </w: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台式电脑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与机床配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台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精密平口钳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对应工件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钻夹头刀柄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</w:t>
            </w:r>
            <w:r>
              <w:rPr>
                <w:rFonts w:ascii="Times New Roman" w:hAnsi="Times New Roman" w:cs="Times New Roman"/>
              </w:rPr>
              <w:t>刀柄及筒夹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13D" w:rsidTr="00A10255">
        <w:trPr>
          <w:trHeight w:val="34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面铣刀及刀柄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3D" w:rsidRDefault="0036313D" w:rsidP="00A102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13D" w:rsidRDefault="0036313D" w:rsidP="0036313D">
      <w:pPr>
        <w:rPr>
          <w:b/>
          <w:bCs/>
          <w:sz w:val="32"/>
          <w:szCs w:val="32"/>
        </w:rPr>
      </w:pPr>
    </w:p>
    <w:sectPr w:rsidR="0036313D" w:rsidSect="0083608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07" w:rsidRDefault="00FE4207" w:rsidP="00836085">
      <w:r>
        <w:separator/>
      </w:r>
    </w:p>
  </w:endnote>
  <w:endnote w:type="continuationSeparator" w:id="0">
    <w:p w:rsidR="00FE4207" w:rsidRDefault="00FE4207" w:rsidP="00836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85" w:rsidRDefault="0083608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836085" w:rsidRDefault="00836085">
                <w:pPr>
                  <w:pStyle w:val="a4"/>
                </w:pPr>
                <w:r>
                  <w:fldChar w:fldCharType="begin"/>
                </w:r>
                <w:r w:rsidR="00FE4207">
                  <w:instrText xml:space="preserve"> PAGE  \* MERGEFORMAT </w:instrText>
                </w:r>
                <w:r>
                  <w:fldChar w:fldCharType="separate"/>
                </w:r>
                <w:r w:rsidR="0036313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07" w:rsidRDefault="00FE4207" w:rsidP="00836085">
      <w:r>
        <w:separator/>
      </w:r>
    </w:p>
  </w:footnote>
  <w:footnote w:type="continuationSeparator" w:id="0">
    <w:p w:rsidR="00FE4207" w:rsidRDefault="00FE4207" w:rsidP="008360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D03022"/>
    <w:multiLevelType w:val="singleLevel"/>
    <w:tmpl w:val="A2D0302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E5131"/>
    <w:multiLevelType w:val="singleLevel"/>
    <w:tmpl w:val="771E513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3ZTU4ODlkN2Y1ZTQ5ZGQ0YjllMTZiZjBiYjliYzIifQ=="/>
  </w:docVars>
  <w:rsids>
    <w:rsidRoot w:val="00836085"/>
    <w:rsid w:val="0036313D"/>
    <w:rsid w:val="00836085"/>
    <w:rsid w:val="00FE4207"/>
    <w:rsid w:val="01721FEB"/>
    <w:rsid w:val="064A387B"/>
    <w:rsid w:val="0C1666D9"/>
    <w:rsid w:val="0E2D6D1C"/>
    <w:rsid w:val="0E83792A"/>
    <w:rsid w:val="0F6A1EC8"/>
    <w:rsid w:val="0F933B9D"/>
    <w:rsid w:val="10B71A0D"/>
    <w:rsid w:val="15FB34ED"/>
    <w:rsid w:val="1C095EB6"/>
    <w:rsid w:val="1C420957"/>
    <w:rsid w:val="1FC972B5"/>
    <w:rsid w:val="21811DDC"/>
    <w:rsid w:val="24DB2468"/>
    <w:rsid w:val="275C67BD"/>
    <w:rsid w:val="286D3390"/>
    <w:rsid w:val="293B7F06"/>
    <w:rsid w:val="2FCE5001"/>
    <w:rsid w:val="33F70617"/>
    <w:rsid w:val="34180991"/>
    <w:rsid w:val="357F234A"/>
    <w:rsid w:val="35AC1C8D"/>
    <w:rsid w:val="3660217B"/>
    <w:rsid w:val="3D9218A7"/>
    <w:rsid w:val="43C123FB"/>
    <w:rsid w:val="483D0D61"/>
    <w:rsid w:val="4B912664"/>
    <w:rsid w:val="4C7C2C5B"/>
    <w:rsid w:val="4D21045F"/>
    <w:rsid w:val="4D5A74CD"/>
    <w:rsid w:val="4E5A14DD"/>
    <w:rsid w:val="50BE482D"/>
    <w:rsid w:val="51816E0D"/>
    <w:rsid w:val="51DC6CE5"/>
    <w:rsid w:val="539E0120"/>
    <w:rsid w:val="54A572CE"/>
    <w:rsid w:val="55436870"/>
    <w:rsid w:val="570E55F4"/>
    <w:rsid w:val="597E4CEF"/>
    <w:rsid w:val="5BC67490"/>
    <w:rsid w:val="642307C5"/>
    <w:rsid w:val="64F90D4B"/>
    <w:rsid w:val="6FA439DD"/>
    <w:rsid w:val="6FAB0FD7"/>
    <w:rsid w:val="70804633"/>
    <w:rsid w:val="71031AA6"/>
    <w:rsid w:val="75B11C5B"/>
    <w:rsid w:val="763E0EED"/>
    <w:rsid w:val="770420D4"/>
    <w:rsid w:val="7D6D1A99"/>
    <w:rsid w:val="7E40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0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36085"/>
    <w:pPr>
      <w:autoSpaceDE w:val="0"/>
      <w:autoSpaceDN w:val="0"/>
      <w:adjustRightInd w:val="0"/>
      <w:ind w:left="360"/>
      <w:jc w:val="left"/>
    </w:pPr>
    <w:rPr>
      <w:rFonts w:ascii="仿宋" w:eastAsia="仿宋" w:cs="仿宋"/>
      <w:kern w:val="0"/>
      <w:sz w:val="28"/>
      <w:szCs w:val="28"/>
    </w:rPr>
  </w:style>
  <w:style w:type="paragraph" w:styleId="a4">
    <w:name w:val="footer"/>
    <w:basedOn w:val="a"/>
    <w:qFormat/>
    <w:rsid w:val="008360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360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sid w:val="00836085"/>
    <w:pPr>
      <w:autoSpaceDE w:val="0"/>
      <w:autoSpaceDN w:val="0"/>
      <w:adjustRightInd w:val="0"/>
      <w:jc w:val="left"/>
    </w:pPr>
    <w:rPr>
      <w:rFonts w:ascii="仿宋" w:eastAsia="仿宋" w:cs="仿宋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2022-07-10T01:50:00Z</dcterms:created>
  <dcterms:modified xsi:type="dcterms:W3CDTF">2024-06-27T07:25:00Z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1BAAD02D94B54B8CBD43356F8841C6C8_13</vt:lpwstr>
  </property>
</Properties>
</file>