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3A" w:rsidRDefault="0037243A">
      <w:pPr>
        <w:rPr>
          <w:b/>
          <w:sz w:val="24"/>
          <w:u w:val="single"/>
        </w:rPr>
      </w:pPr>
      <w:bookmarkStart w:id="0" w:name="_GoBack"/>
      <w:bookmarkEnd w:id="0"/>
      <w:r>
        <w:rPr>
          <w:rFonts w:cs="宋体"/>
          <w:b/>
          <w:sz w:val="24"/>
          <w:u w:val="single"/>
        </w:rPr>
        <w:t>附件一</w:t>
      </w:r>
    </w:p>
    <w:p w:rsidR="0037243A" w:rsidRDefault="0037243A">
      <w:pPr>
        <w:jc w:val="center"/>
        <w:rPr>
          <w:rFonts w:cs="宋体"/>
          <w:b/>
          <w:sz w:val="32"/>
          <w:szCs w:val="32"/>
        </w:rPr>
      </w:pPr>
      <w:r>
        <w:rPr>
          <w:rFonts w:cs="宋体"/>
          <w:b/>
          <w:sz w:val="32"/>
          <w:szCs w:val="32"/>
        </w:rPr>
        <w:t>202</w:t>
      </w:r>
      <w:r>
        <w:rPr>
          <w:rFonts w:cs="宋体" w:hint="eastAsia"/>
          <w:b/>
          <w:sz w:val="32"/>
          <w:szCs w:val="32"/>
        </w:rPr>
        <w:t>4</w:t>
      </w:r>
      <w:r>
        <w:rPr>
          <w:rFonts w:cs="宋体"/>
          <w:b/>
          <w:sz w:val="32"/>
          <w:szCs w:val="32"/>
        </w:rPr>
        <w:t>年天津市第一中学招聘计划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022"/>
        <w:gridCol w:w="590"/>
        <w:gridCol w:w="2129"/>
        <w:gridCol w:w="590"/>
        <w:gridCol w:w="824"/>
        <w:gridCol w:w="1224"/>
        <w:gridCol w:w="3260"/>
        <w:gridCol w:w="4148"/>
      </w:tblGrid>
      <w:tr w:rsidR="0037243A">
        <w:trPr>
          <w:trHeight w:val="402"/>
          <w:jc w:val="center"/>
        </w:trPr>
        <w:tc>
          <w:tcPr>
            <w:tcW w:w="397" w:type="dxa"/>
            <w:vMerge w:val="restart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741" w:type="dxa"/>
            <w:gridSpan w:val="3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90" w:type="dxa"/>
            <w:vMerge w:val="restart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9456" w:type="dxa"/>
            <w:gridSpan w:val="4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招聘条件</w:t>
            </w:r>
          </w:p>
        </w:tc>
      </w:tr>
      <w:tr w:rsidR="0037243A">
        <w:trPr>
          <w:trHeight w:val="600"/>
          <w:jc w:val="center"/>
        </w:trPr>
        <w:tc>
          <w:tcPr>
            <w:tcW w:w="397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岗位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简介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其他条件</w:t>
            </w:r>
          </w:p>
        </w:tc>
      </w:tr>
      <w:tr w:rsidR="0037243A">
        <w:trPr>
          <w:trHeight w:val="539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90" w:type="dxa"/>
            <w:vMerge w:val="restart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岗</w:t>
            </w: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从事中学教育教学等工作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一级学科：数学；统计学；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二级学科：课程与教学论（数学方向）；学科教学（数学）</w:t>
            </w:r>
          </w:p>
        </w:tc>
        <w:tc>
          <w:tcPr>
            <w:tcW w:w="4148" w:type="dxa"/>
            <w:vMerge w:val="restart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1、应届毕业生；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2、具有相应学科高级中学教师资格证书；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340102">
              <w:rPr>
                <w:rFonts w:ascii="宋体" w:hAnsi="宋体" w:cs="宋体" w:hint="eastAsia"/>
                <w:kern w:val="0"/>
                <w:sz w:val="18"/>
                <w:szCs w:val="18"/>
              </w:rPr>
              <w:t>、具有普通话二级甲等及以上证书。</w:t>
            </w:r>
          </w:p>
        </w:tc>
      </w:tr>
      <w:tr w:rsidR="0037243A">
        <w:trPr>
          <w:trHeight w:val="482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" w:name="OLE_LINK1" w:colFirst="5" w:colLast="6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从事中学教育教学等工作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学科：物理学；天文学；力学；机械工程；光学工程；仪器科学与技术；材料科学与工程；动力工程及工程热物理；电气工程；电子科学与技术；控制科学与工程；航空宇航科学与技术；核科学与技术；机械；能源动力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二级学科：课程与教学论（物理方向）；学科教学（物理）</w:t>
            </w:r>
          </w:p>
        </w:tc>
        <w:tc>
          <w:tcPr>
            <w:tcW w:w="4148" w:type="dxa"/>
            <w:vMerge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1"/>
      <w:tr w:rsidR="0037243A">
        <w:trPr>
          <w:trHeight w:val="732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教育教学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、指导运动队训练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本科阶段和研究生阶段均为体育教育、运动训练、体育教育训练学专业；要求排球、篮球专项</w:t>
            </w:r>
          </w:p>
        </w:tc>
        <w:tc>
          <w:tcPr>
            <w:tcW w:w="4148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7243A">
        <w:trPr>
          <w:trHeight w:val="1461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从事中学教育教学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一级学科：外国语言文学、翻译的英语方向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二级学科：课程与教学论（英语方向）；学科教学（英语）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应届毕业生；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具有相应学科高级中学教师资格证书；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3、通过英语专业水平八级考试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7分以上或托福110以上；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4、具有普通话二级甲等及以上证书。</w:t>
            </w:r>
          </w:p>
        </w:tc>
      </w:tr>
      <w:tr w:rsidR="0037243A">
        <w:trPr>
          <w:trHeight w:val="1326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从事中学教育教学、学生社团辅导等工作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一级学科：哲学；理论经济学；应用经济学；法学；政治学；社会学；马克思主义理论；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二级学科：课程与教学论（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思政方向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）；学科教学（思政）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应届毕业生；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2、具有相应学科高级中学教师资格证书；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3、具有普通话二级甲等及以上证书；</w:t>
            </w:r>
          </w:p>
          <w:p w:rsidR="0037243A" w:rsidRPr="00340102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中共党员（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中共预备党员）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7243A">
        <w:trPr>
          <w:trHeight w:val="1259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德育教师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从事学校德育相关工作，包括团、队活动，住校生管理、宣传等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教育学类；马克思主义理论类；汉语言文学；心理学类；历史学类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1、应届毕业生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2、具有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中学教师资格证书；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3、中共党员（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中共预备党员）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4、能够承担夜间值班、外出实践、处理学生突发情况等工作。</w:t>
            </w:r>
          </w:p>
        </w:tc>
      </w:tr>
      <w:tr w:rsidR="0037243A">
        <w:trPr>
          <w:trHeight w:val="539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图书管理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从事学校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档案管理、图书管理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等工作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图书馆学；档案学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1、应届毕业生；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、中共党员（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中共预备党员）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7243A">
        <w:trPr>
          <w:trHeight w:val="862"/>
          <w:jc w:val="center"/>
        </w:trPr>
        <w:tc>
          <w:tcPr>
            <w:tcW w:w="397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2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590" w:type="dxa"/>
            <w:vMerge/>
            <w:vAlign w:val="center"/>
          </w:tcPr>
          <w:p w:rsidR="0037243A" w:rsidRDefault="0037243A">
            <w:pPr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从事学校财务管理工作</w:t>
            </w:r>
          </w:p>
        </w:tc>
        <w:tc>
          <w:tcPr>
            <w:tcW w:w="590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4" w:type="dxa"/>
            <w:vAlign w:val="center"/>
          </w:tcPr>
          <w:p w:rsidR="0037243A" w:rsidRDefault="00372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260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会计；会计学；财务管理</w:t>
            </w:r>
          </w:p>
        </w:tc>
        <w:tc>
          <w:tcPr>
            <w:tcW w:w="4148" w:type="dxa"/>
            <w:vAlign w:val="center"/>
          </w:tcPr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1、应届毕业生；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具有助理会计师及以上专业资格证书；</w:t>
            </w:r>
          </w:p>
          <w:p w:rsidR="0037243A" w:rsidRDefault="003724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3、胜任财务、资产等管理，能够承担值班工作。</w:t>
            </w:r>
          </w:p>
        </w:tc>
      </w:tr>
    </w:tbl>
    <w:p w:rsidR="0037243A" w:rsidRDefault="0037243A">
      <w:pPr>
        <w:rPr>
          <w:rFonts w:ascii="宋体" w:hAnsi="宋体" w:cs="宋体"/>
          <w:kern w:val="0"/>
          <w:sz w:val="18"/>
          <w:szCs w:val="18"/>
        </w:rPr>
      </w:pPr>
    </w:p>
    <w:sectPr w:rsidR="0037243A">
      <w:headerReference w:type="default" r:id="rId6"/>
      <w:footerReference w:type="default" r:id="rId7"/>
      <w:pgSz w:w="16838" w:h="11906" w:orient="landscape"/>
      <w:pgMar w:top="1134" w:right="1440" w:bottom="1134" w:left="1440" w:header="851" w:footer="992" w:gutter="0"/>
      <w:cols w:space="720"/>
      <w:formProt w:val="0"/>
      <w:docGrid w:type="lines" w:linePitch="312" w:charSpace="4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79" w:rsidRDefault="00376679">
      <w:r>
        <w:separator/>
      </w:r>
    </w:p>
  </w:endnote>
  <w:endnote w:type="continuationSeparator" w:id="0">
    <w:p w:rsidR="00376679" w:rsidRDefault="003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3A" w:rsidRDefault="0037243A">
    <w:pPr>
      <w:pStyle w:val="a6"/>
      <w:jc w:val="center"/>
    </w:pPr>
    <w:r>
      <w:rPr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>PAGE</w:instrText>
    </w:r>
    <w:r>
      <w:rPr>
        <w:kern w:val="0"/>
        <w:szCs w:val="21"/>
      </w:rPr>
      <w:fldChar w:fldCharType="separate"/>
    </w:r>
    <w:r w:rsidR="000133C0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proofErr w:type="gramStart"/>
    <w:r>
      <w:rPr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>NUMPAGES</w:instrText>
    </w:r>
    <w:r>
      <w:rPr>
        <w:kern w:val="0"/>
        <w:szCs w:val="21"/>
      </w:rPr>
      <w:fldChar w:fldCharType="separate"/>
    </w:r>
    <w:r w:rsidR="000133C0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79" w:rsidRDefault="00376679">
      <w:r>
        <w:separator/>
      </w:r>
    </w:p>
  </w:footnote>
  <w:footnote w:type="continuationSeparator" w:id="0">
    <w:p w:rsidR="00376679" w:rsidRDefault="0037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3A" w:rsidRDefault="003724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ZTIzNTdmNWVlODMxMGFhNzY5ZWY0YzhmNTcxOWQifQ=="/>
  </w:docVars>
  <w:rsids>
    <w:rsidRoot w:val="00AB48DF"/>
    <w:rsid w:val="000133C0"/>
    <w:rsid w:val="000400B2"/>
    <w:rsid w:val="00051E80"/>
    <w:rsid w:val="00080162"/>
    <w:rsid w:val="00090529"/>
    <w:rsid w:val="000A6ED5"/>
    <w:rsid w:val="00113A00"/>
    <w:rsid w:val="00122D07"/>
    <w:rsid w:val="001336D8"/>
    <w:rsid w:val="00144A7E"/>
    <w:rsid w:val="001A5375"/>
    <w:rsid w:val="001B5890"/>
    <w:rsid w:val="001C726E"/>
    <w:rsid w:val="001D23B8"/>
    <w:rsid w:val="001E0336"/>
    <w:rsid w:val="0020515C"/>
    <w:rsid w:val="00230A33"/>
    <w:rsid w:val="00253D84"/>
    <w:rsid w:val="00263BC3"/>
    <w:rsid w:val="00264D35"/>
    <w:rsid w:val="00272CD6"/>
    <w:rsid w:val="00273628"/>
    <w:rsid w:val="00276F15"/>
    <w:rsid w:val="00282749"/>
    <w:rsid w:val="00282E12"/>
    <w:rsid w:val="00286E83"/>
    <w:rsid w:val="002D5741"/>
    <w:rsid w:val="00302A51"/>
    <w:rsid w:val="0030365B"/>
    <w:rsid w:val="00323E23"/>
    <w:rsid w:val="00340102"/>
    <w:rsid w:val="00367010"/>
    <w:rsid w:val="0037243A"/>
    <w:rsid w:val="00376679"/>
    <w:rsid w:val="003A4562"/>
    <w:rsid w:val="003D559D"/>
    <w:rsid w:val="004167F7"/>
    <w:rsid w:val="00431A1B"/>
    <w:rsid w:val="004548C5"/>
    <w:rsid w:val="004F55F1"/>
    <w:rsid w:val="004F6C6E"/>
    <w:rsid w:val="005156B0"/>
    <w:rsid w:val="005305D1"/>
    <w:rsid w:val="005310BC"/>
    <w:rsid w:val="00534C37"/>
    <w:rsid w:val="00541840"/>
    <w:rsid w:val="00554C26"/>
    <w:rsid w:val="005614E5"/>
    <w:rsid w:val="005E346D"/>
    <w:rsid w:val="005E6F6E"/>
    <w:rsid w:val="0063749B"/>
    <w:rsid w:val="00642DD5"/>
    <w:rsid w:val="00646C6B"/>
    <w:rsid w:val="006714C8"/>
    <w:rsid w:val="006801C9"/>
    <w:rsid w:val="00682806"/>
    <w:rsid w:val="006854E9"/>
    <w:rsid w:val="006D6D47"/>
    <w:rsid w:val="007157AC"/>
    <w:rsid w:val="00734800"/>
    <w:rsid w:val="00740EFB"/>
    <w:rsid w:val="00766153"/>
    <w:rsid w:val="007819FD"/>
    <w:rsid w:val="007D74D8"/>
    <w:rsid w:val="007E1040"/>
    <w:rsid w:val="00816DD7"/>
    <w:rsid w:val="0083107D"/>
    <w:rsid w:val="008557B2"/>
    <w:rsid w:val="0089183F"/>
    <w:rsid w:val="008A2F72"/>
    <w:rsid w:val="008C2D9F"/>
    <w:rsid w:val="00922BC8"/>
    <w:rsid w:val="009439D9"/>
    <w:rsid w:val="00971C99"/>
    <w:rsid w:val="0099100E"/>
    <w:rsid w:val="009A3DE9"/>
    <w:rsid w:val="009C1693"/>
    <w:rsid w:val="009D4999"/>
    <w:rsid w:val="009F4BBE"/>
    <w:rsid w:val="00A36373"/>
    <w:rsid w:val="00A43D2A"/>
    <w:rsid w:val="00A65334"/>
    <w:rsid w:val="00AB2A6C"/>
    <w:rsid w:val="00AB48DF"/>
    <w:rsid w:val="00AD5A2D"/>
    <w:rsid w:val="00B14580"/>
    <w:rsid w:val="00B34433"/>
    <w:rsid w:val="00B35493"/>
    <w:rsid w:val="00B90495"/>
    <w:rsid w:val="00B97A6E"/>
    <w:rsid w:val="00BB59C7"/>
    <w:rsid w:val="00BB5BD5"/>
    <w:rsid w:val="00BE321C"/>
    <w:rsid w:val="00C04BE3"/>
    <w:rsid w:val="00C04C06"/>
    <w:rsid w:val="00C26E3C"/>
    <w:rsid w:val="00C41F0E"/>
    <w:rsid w:val="00CD1005"/>
    <w:rsid w:val="00D03094"/>
    <w:rsid w:val="00D13BC9"/>
    <w:rsid w:val="00D21B76"/>
    <w:rsid w:val="00D235BC"/>
    <w:rsid w:val="00D337DC"/>
    <w:rsid w:val="00D521F4"/>
    <w:rsid w:val="00D6235D"/>
    <w:rsid w:val="00D87D24"/>
    <w:rsid w:val="00DE06C2"/>
    <w:rsid w:val="00DF6808"/>
    <w:rsid w:val="00E50D69"/>
    <w:rsid w:val="00F43DD2"/>
    <w:rsid w:val="00F55809"/>
    <w:rsid w:val="00F928F3"/>
    <w:rsid w:val="00FA4DD0"/>
    <w:rsid w:val="00FB3409"/>
    <w:rsid w:val="00FC080F"/>
    <w:rsid w:val="00FD4146"/>
    <w:rsid w:val="00FF7CF0"/>
    <w:rsid w:val="0FDF78B6"/>
    <w:rsid w:val="35074D96"/>
    <w:rsid w:val="429837EB"/>
    <w:rsid w:val="4E9F3D3F"/>
    <w:rsid w:val="62D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460EF"/>
  <w15:chartTrackingRefBased/>
  <w15:docId w15:val="{7ED1712A-FFBE-4B84-9B09-FCED11E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character" w:customStyle="1" w:styleId="Internet">
    <w:name w:val="Internet 链接"/>
    <w:qFormat/>
    <w:rPr>
      <w:color w:val="000000"/>
      <w:u w:val="none"/>
    </w:rPr>
  </w:style>
  <w:style w:type="paragraph" w:styleId="a4">
    <w:name w:val="Balloon Text"/>
    <w:basedOn w:val="a"/>
    <w:link w:val="a3"/>
    <w:uiPriority w:val="99"/>
    <w:unhideWhenUsed/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天津市第一中学2013年公开招聘实施方案</dc:title>
  <dc:subject/>
  <dc:creator>雨林木风</dc:creator>
  <cp:keywords/>
  <cp:lastModifiedBy>DELL</cp:lastModifiedBy>
  <cp:revision>3</cp:revision>
  <cp:lastPrinted>2024-02-28T03:25:00Z</cp:lastPrinted>
  <dcterms:created xsi:type="dcterms:W3CDTF">2024-03-08T03:25:00Z</dcterms:created>
  <dcterms:modified xsi:type="dcterms:W3CDTF">2024-03-08T03:41:00Z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CCC73CE69C4B416189EDA9A2C2FE96B6</vt:lpwstr>
  </property>
  <property fmtid="{D5CDD505-2E9C-101B-9397-08002B2CF9AE}" pid="3" name="KSOProductBuildVer">
    <vt:lpwstr>2052-10.8.2.6837</vt:lpwstr>
  </property>
  <property fmtid="{D5CDD505-2E9C-101B-9397-08002B2CF9AE}" pid="4" name="commondata">
    <vt:lpwstr>commondata</vt:lpwstr>
  </property>
</Properties>
</file>