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62DC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初中地理试讲范围</w:t>
      </w:r>
    </w:p>
    <w:p w:rsidR="001862DC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（适合报考大东区初中地理教师职位使用）</w:t>
      </w:r>
    </w:p>
    <w:p w:rsidR="001862DC" w:rsidRDefault="001862DC">
      <w:pPr>
        <w:jc w:val="center"/>
      </w:pP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教材名称：义务教育教科书《地理》八年级上册</w:t>
      </w: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教材版次：2013年6月第1版</w:t>
      </w: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1862DC" w:rsidRDefault="00000000">
      <w:pPr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 第一章 第一节 疆域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 xml:space="preserve">       （第一框题 优越的地理位置 + 第二框题 海陆兼备的大国）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2.第二章 第二节 气候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（第一框题 冬季南北温差大，夏季普遍高温）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3.第二章 第二节 气候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（第二框题 东西干湿差异显著）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4.第二章 第二节 气候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（第三框题 我国气候的主要特征）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5.第二章 第三节 河流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（第一框题 以外流河为主）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6.第二章 第四节 自然灾害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（第一框题 常见的自然灾害 + 第二框题 我国自然灾害频发）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7.第三章 第一节 自然资源的基本特征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（第一框题 可再生资源与非可再生资源）</w:t>
      </w:r>
    </w:p>
    <w:p w:rsidR="001862DC" w:rsidRDefault="00000000">
      <w:pPr>
        <w:tabs>
          <w:tab w:val="left" w:pos="1084"/>
        </w:tabs>
        <w:spacing w:afterLines="50" w:after="156"/>
        <w:ind w:leftChars="266" w:left="1683" w:hangingChars="400" w:hanging="1124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8.第四章 第一节 交通运输</w:t>
      </w:r>
    </w:p>
    <w:p w:rsidR="001862DC" w:rsidRDefault="00000000">
      <w:pPr>
        <w:tabs>
          <w:tab w:val="left" w:pos="1084"/>
        </w:tabs>
        <w:spacing w:afterLines="50" w:after="156"/>
        <w:ind w:leftChars="665" w:left="1677" w:hangingChars="100" w:hanging="281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（第二框题 我国铁路干线的分布）</w:t>
      </w:r>
    </w:p>
    <w:p w:rsidR="001862DC" w:rsidRDefault="00000000">
      <w:pPr>
        <w:spacing w:afterLines="50" w:after="156"/>
        <w:ind w:leftChars="266" w:left="1402" w:hangingChars="300" w:hanging="843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9.第四章 第二节 农业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（第二框题 我国农业的地区分布)</w:t>
      </w:r>
    </w:p>
    <w:p w:rsidR="001862DC" w:rsidRDefault="00000000">
      <w:pPr>
        <w:spacing w:afterLines="50" w:after="156"/>
        <w:ind w:leftChars="266" w:left="1402" w:hangingChars="300" w:hanging="843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10.第四章 第三节 工业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工业及其重要性)</w:t>
      </w:r>
    </w:p>
    <w:p w:rsidR="001862DC" w:rsidRDefault="001862DC">
      <w:pPr>
        <w:spacing w:afterLines="50" w:after="156"/>
        <w:ind w:leftChars="266" w:left="1402" w:hangingChars="300" w:hanging="843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1862DC" w:rsidRDefault="001862DC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1862DC" w:rsidRDefault="001862DC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1862DC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初中地理试讲范围</w:t>
      </w:r>
    </w:p>
    <w:p w:rsidR="001862DC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（适合报考大东区初中地理教师职位使用）</w:t>
      </w:r>
    </w:p>
    <w:p w:rsidR="001862DC" w:rsidRDefault="001862DC">
      <w:pPr>
        <w:jc w:val="center"/>
      </w:pP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教材名称：义务教育教科书《地理》八年级下册</w:t>
      </w: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教材版次：2013年10月第1版</w:t>
      </w:r>
    </w:p>
    <w:p w:rsidR="001862DC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11.第六章 第一节 自然特征与农业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黑土地 黄土地)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12.第六章 第二节 “白山黑水”——东北三省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山环水绕 沃野千里)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13.第六章 第二节“白山黑水”——东北三省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(第三框题 我国最大的重工业基地)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 xml:space="preserve">14.第七章 第一节 自然特征与农业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气候湿热的红土地)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15.第七章 第二节 “鱼米之乡”——长江三角洲地区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江海交汇之地)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16.第八章 第一节 自然特征与农业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草原和荒漠)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17.第八章 第一节 自然特征与农业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（第二框题 牧区和灌溉农业区）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18.第八章 第二节 干旱的宝地——塔里木盆地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（第一框题 沙漠和戈壁广布）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19.第九章 第一节 自然特征与农业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(第一框题 世界屋脊)</w:t>
      </w:r>
    </w:p>
    <w:p w:rsidR="001862DC" w:rsidRDefault="00000000">
      <w:pPr>
        <w:spacing w:afterLines="50" w:after="156"/>
        <w:ind w:leftChars="266" w:left="1121" w:hangingChars="200" w:hanging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20.第九章 第二节 高原湿地——三江源地区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br/>
        <w:t>（第一框题 江河的源地）</w:t>
      </w:r>
    </w:p>
    <w:sectPr w:rsidR="001862DC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7B5A" w:rsidRDefault="00217B5A">
      <w:r>
        <w:separator/>
      </w:r>
    </w:p>
  </w:endnote>
  <w:endnote w:type="continuationSeparator" w:id="0">
    <w:p w:rsidR="00217B5A" w:rsidRDefault="0021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862DC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862DC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1862DC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7B5A" w:rsidRDefault="00217B5A">
      <w:r>
        <w:separator/>
      </w:r>
    </w:p>
  </w:footnote>
  <w:footnote w:type="continuationSeparator" w:id="0">
    <w:p w:rsidR="00217B5A" w:rsidRDefault="00217B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1862DC"/>
    <w:rsid w:val="0021240E"/>
    <w:rsid w:val="00217B5A"/>
    <w:rsid w:val="027935DF"/>
    <w:rsid w:val="075377A9"/>
    <w:rsid w:val="0B4B44F2"/>
    <w:rsid w:val="13952000"/>
    <w:rsid w:val="204538B6"/>
    <w:rsid w:val="207544DF"/>
    <w:rsid w:val="213046AB"/>
    <w:rsid w:val="214529DF"/>
    <w:rsid w:val="22934889"/>
    <w:rsid w:val="22AB6699"/>
    <w:rsid w:val="254B7F2F"/>
    <w:rsid w:val="34D145EA"/>
    <w:rsid w:val="372F4490"/>
    <w:rsid w:val="3C4311D0"/>
    <w:rsid w:val="46994B65"/>
    <w:rsid w:val="489F3566"/>
    <w:rsid w:val="4D41657D"/>
    <w:rsid w:val="53F81956"/>
    <w:rsid w:val="544A1012"/>
    <w:rsid w:val="59EC3E95"/>
    <w:rsid w:val="5AC76EDF"/>
    <w:rsid w:val="5BC6409F"/>
    <w:rsid w:val="60E455D3"/>
    <w:rsid w:val="615B00EB"/>
    <w:rsid w:val="654141AD"/>
    <w:rsid w:val="67E00D5C"/>
    <w:rsid w:val="69DE5D1C"/>
    <w:rsid w:val="722B3491"/>
    <w:rsid w:val="73A329D0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1D14F81-593A-4570-AED9-B473F042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