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9E" w:rsidRPr="00FB179E" w:rsidRDefault="00FB179E" w:rsidP="00FB179E">
      <w:pPr>
        <w:widowControl/>
        <w:spacing w:before="100" w:beforeAutospacing="1" w:after="100" w:afterAutospacing="1" w:line="600" w:lineRule="exac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179E">
        <w:rPr>
          <w:rFonts w:asciiTheme="minorEastAsia" w:hAnsiTheme="minorEastAsia" w:cs="宋体" w:hint="eastAsia"/>
          <w:b/>
          <w:color w:val="000000"/>
          <w:kern w:val="0"/>
          <w:sz w:val="44"/>
          <w:szCs w:val="44"/>
        </w:rPr>
        <w:t>2016年师范教育类专业应届毕业生</w:t>
      </w:r>
    </w:p>
    <w:p w:rsidR="00FB179E" w:rsidRPr="00FB179E" w:rsidRDefault="00FB179E" w:rsidP="00FB179E">
      <w:pPr>
        <w:widowControl/>
        <w:spacing w:before="100" w:beforeAutospacing="1" w:after="100" w:afterAutospacing="1" w:line="600" w:lineRule="exac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B179E">
        <w:rPr>
          <w:rFonts w:asciiTheme="minorEastAsia" w:hAnsiTheme="minorEastAsia" w:cs="宋体" w:hint="eastAsia"/>
          <w:b/>
          <w:color w:val="000000"/>
          <w:kern w:val="0"/>
          <w:sz w:val="44"/>
          <w:szCs w:val="44"/>
        </w:rPr>
        <w:t>教师资格认定工作安排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67"/>
        <w:gridCol w:w="2634"/>
        <w:gridCol w:w="3951"/>
      </w:tblGrid>
      <w:tr w:rsidR="00FB179E" w:rsidRPr="00FB179E">
        <w:trPr>
          <w:trHeight w:val="525"/>
          <w:tblCellSpacing w:w="0" w:type="dxa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9E" w:rsidRPr="00FB179E" w:rsidRDefault="00FB179E" w:rsidP="00FB179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79E">
              <w:rPr>
                <w:rFonts w:ascii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内容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9E" w:rsidRPr="00FB179E" w:rsidRDefault="00FB179E" w:rsidP="00FB179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79E">
              <w:rPr>
                <w:rFonts w:ascii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时间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9E" w:rsidRPr="00FB179E" w:rsidRDefault="00FB179E" w:rsidP="00FB179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79E">
              <w:rPr>
                <w:rFonts w:ascii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FB179E" w:rsidRPr="00FB179E">
        <w:trPr>
          <w:trHeight w:val="525"/>
          <w:tblCellSpacing w:w="0" w:type="dxa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9E" w:rsidRPr="00FB179E" w:rsidRDefault="00FB179E" w:rsidP="00FB179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79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学校报送数据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9E" w:rsidRPr="00FB179E" w:rsidRDefault="00FB179E" w:rsidP="00FB179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79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4月30日前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9E" w:rsidRPr="00FB179E" w:rsidRDefault="00FB179E" w:rsidP="00FB179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79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各师范类院校、相关区县，中师幼师数据由所在区县报送</w:t>
            </w:r>
          </w:p>
        </w:tc>
      </w:tr>
      <w:tr w:rsidR="00FB179E" w:rsidRPr="00FB179E">
        <w:trPr>
          <w:trHeight w:val="525"/>
          <w:tblCellSpacing w:w="0" w:type="dxa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9E" w:rsidRPr="00FB179E" w:rsidRDefault="00FB179E" w:rsidP="00FB179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79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网上申报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9E" w:rsidRPr="00FB179E" w:rsidRDefault="00FB179E" w:rsidP="00FB179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B179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5月9—5月19日</w:t>
            </w:r>
          </w:p>
          <w:p w:rsidR="00FB179E" w:rsidRPr="00FB179E" w:rsidRDefault="00FB179E" w:rsidP="00FB179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79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（周末除外）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9E" w:rsidRPr="00FB179E" w:rsidRDefault="00FB179E" w:rsidP="00FB179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79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登录重庆市教师资格网认定报名入口 </w:t>
            </w:r>
          </w:p>
        </w:tc>
      </w:tr>
      <w:tr w:rsidR="00FB179E" w:rsidRPr="00FB179E">
        <w:trPr>
          <w:trHeight w:val="525"/>
          <w:tblCellSpacing w:w="0" w:type="dxa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9E" w:rsidRPr="00FB179E" w:rsidRDefault="00FB179E" w:rsidP="00FB179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79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现场确认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9E" w:rsidRPr="00FB179E" w:rsidRDefault="00FB179E" w:rsidP="00FB179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79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5月10—5月20日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9E" w:rsidRPr="00FB179E" w:rsidRDefault="00FB179E" w:rsidP="00FB179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79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相应教师资格现场确认机构 </w:t>
            </w:r>
          </w:p>
        </w:tc>
      </w:tr>
      <w:tr w:rsidR="00FB179E" w:rsidRPr="00FB179E">
        <w:trPr>
          <w:trHeight w:val="525"/>
          <w:tblCellSpacing w:w="0" w:type="dxa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9E" w:rsidRPr="00FB179E" w:rsidRDefault="00FB179E" w:rsidP="00FB179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79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认定结论公布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9E" w:rsidRPr="00FB179E" w:rsidRDefault="00FB179E" w:rsidP="00FB179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79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5月25日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9E" w:rsidRPr="00FB179E" w:rsidRDefault="00FB179E" w:rsidP="00FB179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79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在重庆市教师资格网公布 </w:t>
            </w:r>
          </w:p>
        </w:tc>
      </w:tr>
      <w:tr w:rsidR="00FB179E" w:rsidRPr="00FB179E">
        <w:trPr>
          <w:trHeight w:val="525"/>
          <w:tblCellSpacing w:w="0" w:type="dxa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9E" w:rsidRPr="00FB179E" w:rsidRDefault="00FB179E" w:rsidP="00FB179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79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证书办理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9E" w:rsidRPr="00FB179E" w:rsidRDefault="00FB179E" w:rsidP="00FB179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B179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6月7—17日</w:t>
            </w:r>
          </w:p>
          <w:p w:rsidR="00FB179E" w:rsidRPr="00FB179E" w:rsidRDefault="00FB179E" w:rsidP="00FB179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79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（节假日除外）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9E" w:rsidRPr="00FB179E" w:rsidRDefault="00FB179E" w:rsidP="00FB179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79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相应教师资格认定机构 </w:t>
            </w:r>
          </w:p>
        </w:tc>
      </w:tr>
      <w:tr w:rsidR="00FB179E" w:rsidRPr="00FB179E">
        <w:trPr>
          <w:trHeight w:val="525"/>
          <w:tblCellSpacing w:w="0" w:type="dxa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9E" w:rsidRPr="00FB179E" w:rsidRDefault="00FB179E" w:rsidP="00FB179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79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证书发放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9E" w:rsidRPr="00FB179E" w:rsidRDefault="00FB179E" w:rsidP="00FB179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79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6月20日开始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9E" w:rsidRPr="00FB179E" w:rsidRDefault="00FB179E" w:rsidP="00FB179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B179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申请人员</w:t>
            </w:r>
            <w:proofErr w:type="gramStart"/>
            <w:r w:rsidRPr="00FB179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凭毕业</w:t>
            </w:r>
            <w:proofErr w:type="gramEnd"/>
            <w:r w:rsidRPr="00FB179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证原件</w:t>
            </w:r>
          </w:p>
          <w:p w:rsidR="00FB179E" w:rsidRPr="00FB179E" w:rsidRDefault="00FB179E" w:rsidP="00FB179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79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到所在学校领取</w:t>
            </w:r>
          </w:p>
        </w:tc>
      </w:tr>
      <w:tr w:rsidR="00FB179E" w:rsidRPr="00FB179E">
        <w:trPr>
          <w:trHeight w:val="525"/>
          <w:tblCellSpacing w:w="0" w:type="dxa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9E" w:rsidRPr="00FB179E" w:rsidRDefault="00FB179E" w:rsidP="00FB179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79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错误信息更正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9E" w:rsidRPr="00FB179E" w:rsidRDefault="00FB179E" w:rsidP="00FB179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79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7月5日前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9E" w:rsidRPr="00FB179E" w:rsidRDefault="00FB179E" w:rsidP="00FB179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79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相应教师资格认定机构 </w:t>
            </w:r>
          </w:p>
        </w:tc>
      </w:tr>
      <w:tr w:rsidR="00FB179E" w:rsidRPr="00FB179E">
        <w:trPr>
          <w:trHeight w:val="525"/>
          <w:tblCellSpacing w:w="0" w:type="dxa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9E" w:rsidRPr="00FB179E" w:rsidRDefault="00FB179E" w:rsidP="00FB179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79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材料归档和未按时毕业人员数据上报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9E" w:rsidRPr="00FB179E" w:rsidRDefault="00FB179E" w:rsidP="00FB179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79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7月10日前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79E" w:rsidRPr="00FB179E" w:rsidRDefault="00FB179E" w:rsidP="00FB179E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B179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各师范类院校</w:t>
            </w:r>
          </w:p>
        </w:tc>
      </w:tr>
    </w:tbl>
    <w:p w:rsidR="000C50E0" w:rsidRDefault="000C50E0"/>
    <w:sectPr w:rsidR="000C50E0" w:rsidSect="000C5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179E"/>
    <w:rsid w:val="000C50E0"/>
    <w:rsid w:val="00FB1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2016-04-28T14:24:00Z</dcterms:created>
  <dcterms:modified xsi:type="dcterms:W3CDTF">2016-04-28T14:24:00Z</dcterms:modified>
</cp:coreProperties>
</file>