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5"/>
        <w:jc w:val="center"/>
        <w:rPr>
          <w:rFonts w:hint="eastAsia" w:ascii="宋体" w:hAnsi="宋体" w:eastAsia="宋体" w:cs="宋体"/>
          <w:b/>
          <w:bCs/>
          <w:color w:val="000000" w:themeColor="text1"/>
          <w:w w:val="8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w w:val="80"/>
          <w:sz w:val="44"/>
          <w:szCs w:val="44"/>
          <w14:textFill>
            <w14:solidFill>
              <w14:schemeClr w14:val="tx1"/>
            </w14:solidFill>
          </w14:textFill>
        </w:rPr>
        <w:t>银川</w:t>
      </w:r>
      <w:r>
        <w:rPr>
          <w:rFonts w:hint="eastAsia" w:ascii="宋体" w:hAnsi="宋体" w:cs="宋体"/>
          <w:b/>
          <w:bCs/>
          <w:color w:val="000000" w:themeColor="text1"/>
          <w:w w:val="8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市第</w:t>
      </w:r>
      <w:r>
        <w:rPr>
          <w:rFonts w:hint="eastAsia" w:ascii="宋体" w:hAnsi="宋体" w:eastAsia="宋体" w:cs="宋体"/>
          <w:b/>
          <w:bCs/>
          <w:color w:val="000000" w:themeColor="text1"/>
          <w:w w:val="80"/>
          <w:sz w:val="44"/>
          <w:szCs w:val="44"/>
          <w14:textFill>
            <w14:solidFill>
              <w14:schemeClr w14:val="tx1"/>
            </w14:solidFill>
          </w14:textFill>
        </w:rPr>
        <w:t>九中</w:t>
      </w:r>
      <w:r>
        <w:rPr>
          <w:rFonts w:hint="eastAsia" w:ascii="宋体" w:hAnsi="宋体" w:cs="宋体"/>
          <w:b/>
          <w:bCs/>
          <w:color w:val="000000" w:themeColor="text1"/>
          <w:w w:val="8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eastAsia="宋体" w:cs="宋体"/>
          <w:b/>
          <w:bCs/>
          <w:color w:val="000000" w:themeColor="text1"/>
          <w:w w:val="8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教育集团</w:t>
      </w:r>
      <w:r>
        <w:rPr>
          <w:rFonts w:hint="eastAsia" w:ascii="宋体" w:hAnsi="宋体" w:eastAsia="宋体" w:cs="宋体"/>
          <w:b/>
          <w:bCs/>
          <w:color w:val="000000" w:themeColor="text1"/>
          <w:w w:val="80"/>
          <w:sz w:val="44"/>
          <w:szCs w:val="44"/>
          <w14:textFill>
            <w14:solidFill>
              <w14:schemeClr w14:val="tx1"/>
            </w14:solidFill>
          </w14:textFill>
        </w:rPr>
        <w:t>公开选调教师</w:t>
      </w:r>
      <w:r>
        <w:rPr>
          <w:rFonts w:hint="eastAsia" w:eastAsia="宋体" w:cs="宋体"/>
          <w:b/>
          <w:bCs/>
          <w:color w:val="000000" w:themeColor="text1"/>
          <w:w w:val="8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宋体" w:hAnsi="宋体" w:eastAsia="宋体" w:cs="宋体"/>
          <w:b/>
          <w:bCs/>
          <w:color w:val="000000" w:themeColor="text1"/>
          <w:w w:val="80"/>
          <w:sz w:val="44"/>
          <w:szCs w:val="44"/>
          <w14:textFill>
            <w14:solidFill>
              <w14:schemeClr w14:val="tx1"/>
            </w14:solidFill>
          </w14:textFill>
        </w:rPr>
        <w:t>方案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满足学校正常教学的需要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，本着高标准、高起点、高质量、高效率、有特色的发展建设要求，银川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学教育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年计划公开选调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学科教师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。为保证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工作顺利进行，特制定如下工作方案：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一、组织领导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公开选调教师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工作领导小组，成员如下：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长：王锦秀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员：王莉萍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米国华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吕  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靳满栓  杨  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王丽娟  顾  琼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吴玉玲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马占军</w:t>
      </w:r>
    </w:p>
    <w:p>
      <w:pPr>
        <w:keepNext w:val="0"/>
        <w:keepLines w:val="0"/>
        <w:pageBreakBefore w:val="0"/>
        <w:widowControl w:val="0"/>
        <w:tabs>
          <w:tab w:val="left" w:pos="63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1898" w:leftChars="142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何  明  李  钊   姜  华  赵  芳  丁佳伟  </w:t>
      </w:r>
    </w:p>
    <w:p>
      <w:pPr>
        <w:keepNext w:val="0"/>
        <w:keepLines w:val="0"/>
        <w:pageBreakBefore w:val="0"/>
        <w:widowControl w:val="0"/>
        <w:tabs>
          <w:tab w:val="left" w:pos="63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1892" w:leftChars="901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孙佳斌  蔡海霞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范围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和人数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范围：银川地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区以外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正式在编教师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及相关工作人员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（与单位签有服务协议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服务期不满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、特岗未转正的教师均不在此次选调范围内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），年龄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岁（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1985年8月5日以后出生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），高级教师可放宽年龄至45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岁（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1975年8月5日以后出生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2.选调人数：共26名。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1）高中教师2名：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1"/>
          <w:lang w:val="en-US" w:eastAsia="zh-CN"/>
          <w14:textFill>
            <w14:solidFill>
              <w14:schemeClr w14:val="tx1"/>
            </w14:solidFill>
          </w14:textFill>
        </w:rPr>
        <w:t>英语1名，地理1名；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（2）初中教师23名：语文4名、数学6名、英语5名、生物2名、地理1名、历史1名、体育2名、物理1名、心理健康1名。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（3）财务工作人员1名。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报名条件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1.遵纪守法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品行端正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作风正派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具有良好的职业道德。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2.具有全日制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本科及以上学历，所学专业同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3.具有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相应学段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证书，所持教师资格证书应与任教学科相一致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身体健康，具有适应岗位要求的身体条件，符合选调体检标准（教师资格条例规定）。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高中教师应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年以上高中教学经历，硕士研究生至少有3年以上中学教学经历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；初中教师应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年以上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中教学经历，硕士研究生至少有3年以上中学教学经历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6.财务工作人员应具备相应的学科教育经历、从业资格和工作经历。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、公开选调程序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应聘者必须亲笔填写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《银川市第九中学教育集团年公开选调教师报名资格审查表》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，提供学历证书、教师资格证书、各种等级证书及荣誉业绩证书等原件及复印件，经资格审查通过后报名登记。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报名地点：银川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行政楼307室）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，电话0951-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8803888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0951-8801571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2020年8月5日- 2020年8月8日(上午9：00-11：30；下午14：30-17：00)。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（1）笔试：应聘教师必须参加专业水平测试。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待定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3" w:firstLineChars="201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地点：银川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3" w:firstLineChars="201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（2）试讲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通过专业水平测试的教师，按照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职数1：3比例，参加试讲（班级讲课）：提前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小时备课，抽签决定试讲顺序，设封闭候课室。或当天通过抽签确定试讲课题，独立准备三十分钟后，用15分钟进行现场“讲课”，5分钟进行答辩，由专家小组考核打分。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试讲具体时间、地点待定。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邀请相关部门人员进行监督。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笔试、试讲，综合荣誉业绩等因素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确定人选后，由学校派主管人事的领导和相关人员对被确定的人员进行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考察，考察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内容包括政治思想、工作作风、为人品行，有无违纪违法等方面，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考察合格后进行录用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工作人员选调参照教师有关选调程序进行，以公告为准。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、有关事项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报名提交的材料须真实、准确，提供虚假材料一经查实即取消资格；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报考人提供的联络方式须有效、准确，便于随时联络、通知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等有关事宜。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3.报考人需在报名时签订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《银川市第九中学教育集团公开选调教师承诺书》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经资格审核、资格复审、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试讲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、考察、体检合格后，按程序办理调动手续。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kern w:val="0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00" w:right="1406" w:bottom="110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828BF"/>
    <w:rsid w:val="24793ADF"/>
    <w:rsid w:val="3B5C68DC"/>
    <w:rsid w:val="46902084"/>
    <w:rsid w:val="7A60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2557</Words>
  <Characters>2728</Characters>
  <Paragraphs>200</Paragraphs>
  <TotalTime>5</TotalTime>
  <ScaleCrop>false</ScaleCrop>
  <LinksUpToDate>false</LinksUpToDate>
  <CharactersWithSpaces>3045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2020-08-04T13:19:00Z</dcterms:created>
  <dc:creator>Administrator</dc:creator>
  <cp:lastModifiedBy>ぺ灬cc果冻ル</cp:lastModifiedBy>
  <dcterms:modified xsi:type="dcterms:W3CDTF">2020-08-06T02:02:13Z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