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微软雅黑"/>
          <w:b/>
          <w:bCs/>
          <w:sz w:val="30"/>
          <w:szCs w:val="30"/>
        </w:rPr>
        <w:t>各县（区）新任教师招聘公告查询网址及咨询电话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162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hint="eastAsia" w:eastAsia="宋体" w:cs="宋体"/>
                <w:b/>
                <w:bCs/>
                <w:sz w:val="30"/>
                <w:szCs w:val="30"/>
              </w:rPr>
              <w:t>市、县（市、区）名称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hint="eastAsia" w:eastAsia="宋体" w:cs="宋体"/>
                <w:b/>
                <w:bCs/>
                <w:sz w:val="30"/>
                <w:szCs w:val="30"/>
              </w:rPr>
              <w:t>公告查询网址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  <w:r>
              <w:rPr>
                <w:rFonts w:hint="eastAsia" w:eastAsia="宋体" w:cs="宋体"/>
                <w:b/>
                <w:bCs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淮南市教育体育局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http://sjtj.huainan.gov.cn/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0554-6644784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凤台县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http://www.huainan.gov.cn/public/column/118322971?type=4&amp;action=list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0554-8611331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寿县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http://www.huainan.gov.cn/public/column/118322800?type=4&amp;action=list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0554-3121093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经开区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http://jkq.huainan.gov.cn/index.html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0554-6801200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八公山区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http://www.bagongshan.gov.cn/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2195520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大通区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"http://www.hndt.gov.cn/" </w:instrText>
            </w:r>
            <w:r>
              <w:fldChar w:fldCharType="separate"/>
            </w:r>
            <w:r>
              <w:rPr>
                <w:rStyle w:val="7"/>
                <w:rFonts w:ascii="仿宋_GB2312" w:hAnsi="宋体" w:eastAsia="仿宋_GB2312" w:cs="仿宋_GB2312"/>
                <w:sz w:val="28"/>
                <w:szCs w:val="28"/>
              </w:rPr>
              <w:t>http://www.hndt.gov.cn/</w:t>
            </w:r>
            <w:r>
              <w:rPr>
                <w:rStyle w:val="7"/>
                <w:rFonts w:ascii="仿宋_GB2312" w:hAnsi="宋体" w:eastAsia="仿宋_GB2312" w:cs="仿宋_GB2312"/>
                <w:sz w:val="28"/>
                <w:szCs w:val="28"/>
              </w:rPr>
              <w:fldChar w:fldCharType="end"/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0554-2503505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毛集实验区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http://www.maoji.gov.cn/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0554-8272274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潘集区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http://www.huainan.gov.cn/public/column/118323274?type=4&amp;action=list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0554-2197322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田家庵区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http://www.tja.gov.cn/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0554-2698027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谢家集区</w:t>
            </w:r>
          </w:p>
        </w:tc>
        <w:tc>
          <w:tcPr>
            <w:tcW w:w="5162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http://www.xiejiaji.gov.cn</w:t>
            </w:r>
          </w:p>
        </w:tc>
        <w:tc>
          <w:tcPr>
            <w:tcW w:w="1409" w:type="dxa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0554-2151518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82E"/>
    <w:rsid w:val="000557DB"/>
    <w:rsid w:val="000924C4"/>
    <w:rsid w:val="000A14BA"/>
    <w:rsid w:val="000D4F74"/>
    <w:rsid w:val="001636BD"/>
    <w:rsid w:val="00191CE1"/>
    <w:rsid w:val="001C7CB2"/>
    <w:rsid w:val="00322E20"/>
    <w:rsid w:val="00323B43"/>
    <w:rsid w:val="003D37D8"/>
    <w:rsid w:val="00426133"/>
    <w:rsid w:val="004358AB"/>
    <w:rsid w:val="004B1104"/>
    <w:rsid w:val="005D2F61"/>
    <w:rsid w:val="006960DD"/>
    <w:rsid w:val="006B7A0D"/>
    <w:rsid w:val="00745A0A"/>
    <w:rsid w:val="00750EA7"/>
    <w:rsid w:val="007D4B5E"/>
    <w:rsid w:val="00833614"/>
    <w:rsid w:val="008B7726"/>
    <w:rsid w:val="009A14F6"/>
    <w:rsid w:val="00AA7206"/>
    <w:rsid w:val="00B24A88"/>
    <w:rsid w:val="00B30EFF"/>
    <w:rsid w:val="00B97D51"/>
    <w:rsid w:val="00C54742"/>
    <w:rsid w:val="00C97CB2"/>
    <w:rsid w:val="00D31D50"/>
    <w:rsid w:val="00DB4DBB"/>
    <w:rsid w:val="00DF105D"/>
    <w:rsid w:val="00E057CE"/>
    <w:rsid w:val="00FA2430"/>
    <w:rsid w:val="04AA3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uiPriority w:val="99"/>
    <w:rPr>
      <w:color w:val="800080"/>
      <w:u w:val="single"/>
    </w:rPr>
  </w:style>
  <w:style w:type="character" w:customStyle="1" w:styleId="8">
    <w:name w:val="页眉 Char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48</TotalTime>
  <ScaleCrop>false</ScaleCrop>
  <LinksUpToDate>false</LinksUpToDate>
  <CharactersWithSpaces>676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尹学勇</cp:lastModifiedBy>
  <dcterms:modified xsi:type="dcterms:W3CDTF">2020-06-22T09:52:21Z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