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shd w:val="clear" w:fill="FFFFFF"/>
        <w:spacing w:line="240" w:lineRule="auto"/>
        <w:ind w:left="0" w:firstLine="0"/>
        <w:jc w:val="center"/>
        <w:rPr>
          <w:rFonts w:ascii="宋体" w:hAnsi="宋体" w:eastAsia="宋体" w:cs="宋体"/>
          <w:b w:val="0"/>
          <w:i w:val="0"/>
          <w:caps w:val="0"/>
          <w:color w:val="000000"/>
          <w:spacing w:val="0"/>
          <w:sz w:val="27"/>
          <w:szCs w:val="27"/>
        </w:rPr>
      </w:pPr>
      <w:r>
        <w:rPr>
          <w:rStyle w:val="4"/>
          <w:rFonts w:hint="eastAsia" w:ascii="宋体" w:hAnsi="宋体" w:eastAsia="宋体" w:cs="宋体"/>
          <w:i w:val="0"/>
          <w:caps w:val="0"/>
          <w:color w:val="000000"/>
          <w:spacing w:val="0"/>
          <w:kern w:val="0"/>
          <w:sz w:val="27"/>
          <w:szCs w:val="27"/>
          <w:shd w:val="clear" w:fill="FFFFFF"/>
          <w:lang w:val="en-US" w:eastAsia="zh-CN" w:bidi="ar"/>
        </w:rPr>
        <w:t>您查询的结果为：</w:t>
      </w:r>
    </w:p>
    <w:tbl>
      <w:tblPr>
        <w:tblW w:w="8330" w:type="dxa"/>
        <w:jc w:val="center"/>
        <w:tblCellSpacing w:w="0" w:type="dxa"/>
        <w:tblInd w:w="1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968"/>
        <w:gridCol w:w="663"/>
        <w:gridCol w:w="1502"/>
        <w:gridCol w:w="783"/>
        <w:gridCol w:w="464"/>
        <w:gridCol w:w="464"/>
        <w:gridCol w:w="1692"/>
        <w:gridCol w:w="769"/>
        <w:gridCol w:w="10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keepNext w:val="0"/>
              <w:keepLines w:val="0"/>
              <w:widowControl/>
              <w:suppressLineNumbers w:val="0"/>
              <w:ind w:left="0" w:firstLine="0"/>
              <w:jc w:val="center"/>
              <w:rPr>
                <w:rFonts w:hint="eastAsia" w:ascii="宋体" w:hAnsi="宋体" w:eastAsia="宋体" w:cs="宋体"/>
                <w:caps w:val="0"/>
                <w:spacing w:val="0"/>
              </w:rPr>
            </w:pPr>
            <w:r>
              <w:rPr>
                <w:rStyle w:val="4"/>
                <w:rFonts w:hint="eastAsia" w:ascii="宋体" w:hAnsi="宋体" w:eastAsia="宋体" w:cs="宋体"/>
                <w:caps w:val="0"/>
                <w:spacing w:val="0"/>
                <w:kern w:val="0"/>
                <w:sz w:val="24"/>
                <w:szCs w:val="24"/>
                <w:lang w:val="en-US" w:eastAsia="zh-CN" w:bidi="ar"/>
              </w:rPr>
              <w:t>考点名称</w:t>
            </w:r>
          </w:p>
        </w:tc>
        <w:tc>
          <w:tcPr>
            <w:tcW w:w="663" w:type="dxa"/>
            <w:shd w:val="clear" w:color="auto" w:fill="FFFFFF"/>
            <w:vAlign w:val="center"/>
          </w:tcPr>
          <w:p>
            <w:pPr>
              <w:keepNext w:val="0"/>
              <w:keepLines w:val="0"/>
              <w:widowControl/>
              <w:suppressLineNumbers w:val="0"/>
              <w:ind w:left="0" w:firstLine="0"/>
              <w:jc w:val="center"/>
              <w:rPr>
                <w:rFonts w:hint="eastAsia" w:ascii="宋体" w:hAnsi="宋体" w:eastAsia="宋体" w:cs="宋体"/>
                <w:caps w:val="0"/>
                <w:spacing w:val="0"/>
              </w:rPr>
            </w:pPr>
            <w:r>
              <w:rPr>
                <w:rStyle w:val="4"/>
                <w:rFonts w:hint="eastAsia" w:ascii="宋体" w:hAnsi="宋体" w:eastAsia="宋体" w:cs="宋体"/>
                <w:caps w:val="0"/>
                <w:spacing w:val="0"/>
                <w:kern w:val="0"/>
                <w:sz w:val="24"/>
                <w:szCs w:val="24"/>
                <w:lang w:val="en-US" w:eastAsia="zh-CN" w:bidi="ar"/>
              </w:rPr>
              <w:t>课程名称</w:t>
            </w:r>
          </w:p>
        </w:tc>
        <w:tc>
          <w:tcPr>
            <w:tcW w:w="1502" w:type="dxa"/>
            <w:shd w:val="clear" w:color="auto" w:fill="FFFFFF"/>
            <w:vAlign w:val="center"/>
          </w:tcPr>
          <w:p>
            <w:pPr>
              <w:keepNext w:val="0"/>
              <w:keepLines w:val="0"/>
              <w:widowControl/>
              <w:suppressLineNumbers w:val="0"/>
              <w:ind w:left="0" w:firstLine="0"/>
              <w:jc w:val="center"/>
              <w:rPr>
                <w:rFonts w:hint="eastAsia" w:ascii="宋体" w:hAnsi="宋体" w:eastAsia="宋体" w:cs="宋体"/>
                <w:caps w:val="0"/>
                <w:spacing w:val="0"/>
              </w:rPr>
            </w:pPr>
            <w:r>
              <w:rPr>
                <w:rStyle w:val="4"/>
                <w:rFonts w:hint="eastAsia" w:ascii="宋体" w:hAnsi="宋体" w:eastAsia="宋体" w:cs="宋体"/>
                <w:caps w:val="0"/>
                <w:spacing w:val="0"/>
                <w:kern w:val="0"/>
                <w:sz w:val="24"/>
                <w:szCs w:val="24"/>
                <w:lang w:val="en-US" w:eastAsia="zh-CN" w:bidi="ar"/>
              </w:rPr>
              <w:t>考生号</w:t>
            </w:r>
          </w:p>
        </w:tc>
        <w:tc>
          <w:tcPr>
            <w:tcW w:w="783" w:type="dxa"/>
            <w:shd w:val="clear" w:color="auto" w:fill="FFFFFF"/>
            <w:vAlign w:val="center"/>
          </w:tcPr>
          <w:p>
            <w:pPr>
              <w:keepNext w:val="0"/>
              <w:keepLines w:val="0"/>
              <w:widowControl/>
              <w:suppressLineNumbers w:val="0"/>
              <w:ind w:left="0" w:firstLine="0"/>
              <w:jc w:val="center"/>
              <w:rPr>
                <w:rFonts w:hint="eastAsia" w:ascii="宋体" w:hAnsi="宋体" w:eastAsia="宋体" w:cs="宋体"/>
                <w:caps w:val="0"/>
                <w:spacing w:val="0"/>
              </w:rPr>
            </w:pPr>
            <w:r>
              <w:rPr>
                <w:rStyle w:val="4"/>
                <w:rFonts w:hint="eastAsia" w:ascii="宋体" w:hAnsi="宋体" w:eastAsia="宋体" w:cs="宋体"/>
                <w:caps w:val="0"/>
                <w:spacing w:val="0"/>
                <w:kern w:val="0"/>
                <w:sz w:val="24"/>
                <w:szCs w:val="24"/>
                <w:lang w:val="en-US" w:eastAsia="zh-CN" w:bidi="ar"/>
              </w:rPr>
              <w:t>考试时间</w:t>
            </w:r>
          </w:p>
        </w:tc>
        <w:tc>
          <w:tcPr>
            <w:tcW w:w="464" w:type="dxa"/>
            <w:shd w:val="clear" w:color="auto" w:fill="FFFFFF"/>
            <w:vAlign w:val="center"/>
          </w:tcPr>
          <w:p>
            <w:pPr>
              <w:keepNext w:val="0"/>
              <w:keepLines w:val="0"/>
              <w:widowControl/>
              <w:suppressLineNumbers w:val="0"/>
              <w:ind w:left="0" w:firstLine="0"/>
              <w:jc w:val="center"/>
              <w:rPr>
                <w:rFonts w:hint="eastAsia" w:ascii="宋体" w:hAnsi="宋体" w:eastAsia="宋体" w:cs="宋体"/>
                <w:caps w:val="0"/>
                <w:spacing w:val="0"/>
              </w:rPr>
            </w:pPr>
            <w:r>
              <w:rPr>
                <w:rStyle w:val="4"/>
                <w:rFonts w:hint="eastAsia" w:ascii="宋体" w:hAnsi="宋体" w:eastAsia="宋体" w:cs="宋体"/>
                <w:caps w:val="0"/>
                <w:spacing w:val="0"/>
                <w:kern w:val="0"/>
                <w:sz w:val="24"/>
                <w:szCs w:val="24"/>
                <w:lang w:val="en-US" w:eastAsia="zh-CN" w:bidi="ar"/>
              </w:rPr>
              <w:t>考场号</w:t>
            </w:r>
          </w:p>
        </w:tc>
        <w:tc>
          <w:tcPr>
            <w:tcW w:w="464" w:type="dxa"/>
            <w:shd w:val="clear" w:color="auto" w:fill="FFFFFF"/>
            <w:vAlign w:val="center"/>
          </w:tcPr>
          <w:p>
            <w:pPr>
              <w:keepNext w:val="0"/>
              <w:keepLines w:val="0"/>
              <w:widowControl/>
              <w:suppressLineNumbers w:val="0"/>
              <w:ind w:left="0" w:firstLine="0"/>
              <w:jc w:val="center"/>
              <w:rPr>
                <w:rFonts w:hint="eastAsia" w:ascii="宋体" w:hAnsi="宋体" w:eastAsia="宋体" w:cs="宋体"/>
                <w:caps w:val="0"/>
                <w:spacing w:val="0"/>
              </w:rPr>
            </w:pPr>
            <w:r>
              <w:rPr>
                <w:rStyle w:val="4"/>
                <w:rFonts w:hint="eastAsia" w:ascii="宋体" w:hAnsi="宋体" w:eastAsia="宋体" w:cs="宋体"/>
                <w:caps w:val="0"/>
                <w:spacing w:val="0"/>
                <w:kern w:val="0"/>
                <w:sz w:val="24"/>
                <w:szCs w:val="24"/>
                <w:lang w:val="en-US" w:eastAsia="zh-CN" w:bidi="ar"/>
              </w:rPr>
              <w:t>座位号</w:t>
            </w:r>
          </w:p>
        </w:tc>
        <w:tc>
          <w:tcPr>
            <w:tcW w:w="1692" w:type="dxa"/>
            <w:shd w:val="clear" w:color="auto" w:fill="FFFFFF"/>
            <w:vAlign w:val="center"/>
          </w:tcPr>
          <w:p>
            <w:pPr>
              <w:keepNext w:val="0"/>
              <w:keepLines w:val="0"/>
              <w:widowControl/>
              <w:suppressLineNumbers w:val="0"/>
              <w:ind w:left="0" w:firstLine="0"/>
              <w:jc w:val="center"/>
              <w:rPr>
                <w:rFonts w:hint="eastAsia" w:ascii="宋体" w:hAnsi="宋体" w:eastAsia="宋体" w:cs="宋体"/>
                <w:caps w:val="0"/>
                <w:spacing w:val="0"/>
              </w:rPr>
            </w:pPr>
            <w:r>
              <w:rPr>
                <w:rStyle w:val="4"/>
                <w:rFonts w:hint="eastAsia" w:ascii="宋体" w:hAnsi="宋体" w:eastAsia="宋体" w:cs="宋体"/>
                <w:caps w:val="0"/>
                <w:spacing w:val="0"/>
                <w:kern w:val="0"/>
                <w:sz w:val="24"/>
                <w:szCs w:val="24"/>
                <w:lang w:val="en-US" w:eastAsia="zh-CN" w:bidi="ar"/>
              </w:rPr>
              <w:t>违规事实</w:t>
            </w:r>
          </w:p>
        </w:tc>
        <w:tc>
          <w:tcPr>
            <w:tcW w:w="769" w:type="dxa"/>
            <w:shd w:val="clear" w:color="auto" w:fill="FFFFFF"/>
            <w:vAlign w:val="center"/>
          </w:tcPr>
          <w:p>
            <w:pPr>
              <w:keepNext w:val="0"/>
              <w:keepLines w:val="0"/>
              <w:widowControl/>
              <w:suppressLineNumbers w:val="0"/>
              <w:ind w:left="0" w:firstLine="0"/>
              <w:jc w:val="center"/>
              <w:rPr>
                <w:rFonts w:hint="eastAsia" w:ascii="宋体" w:hAnsi="宋体" w:eastAsia="宋体" w:cs="宋体"/>
                <w:caps w:val="0"/>
                <w:spacing w:val="0"/>
              </w:rPr>
            </w:pPr>
            <w:r>
              <w:rPr>
                <w:rStyle w:val="4"/>
                <w:rFonts w:hint="eastAsia" w:ascii="宋体" w:hAnsi="宋体" w:eastAsia="宋体" w:cs="宋体"/>
                <w:caps w:val="0"/>
                <w:spacing w:val="0"/>
                <w:kern w:val="0"/>
                <w:sz w:val="24"/>
                <w:szCs w:val="24"/>
                <w:lang w:val="en-US" w:eastAsia="zh-CN" w:bidi="ar"/>
              </w:rPr>
              <w:t>处理依据</w:t>
            </w:r>
          </w:p>
        </w:tc>
        <w:tc>
          <w:tcPr>
            <w:tcW w:w="1025" w:type="dxa"/>
            <w:shd w:val="clear" w:color="auto" w:fill="FFFFFF"/>
            <w:vAlign w:val="center"/>
          </w:tcPr>
          <w:p>
            <w:pPr>
              <w:keepNext w:val="0"/>
              <w:keepLines w:val="0"/>
              <w:widowControl/>
              <w:suppressLineNumbers w:val="0"/>
              <w:ind w:left="0" w:firstLine="0"/>
              <w:jc w:val="center"/>
              <w:rPr>
                <w:rFonts w:hint="eastAsia" w:ascii="宋体" w:hAnsi="宋体" w:eastAsia="宋体" w:cs="宋体"/>
                <w:caps w:val="0"/>
                <w:spacing w:val="0"/>
              </w:rPr>
            </w:pPr>
            <w:r>
              <w:rPr>
                <w:rStyle w:val="4"/>
                <w:rFonts w:hint="eastAsia" w:ascii="宋体" w:hAnsi="宋体" w:eastAsia="宋体" w:cs="宋体"/>
                <w:caps w:val="0"/>
                <w:spacing w:val="0"/>
                <w:kern w:val="0"/>
                <w:sz w:val="24"/>
                <w:szCs w:val="24"/>
                <w:lang w:val="en-US" w:eastAsia="zh-CN" w:bidi="ar"/>
              </w:rPr>
              <w:t>拟处理意见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土中（海拉尔大街25号）</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管理心理学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010415200016</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008</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003</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携带与考试内容相关的材料或者存储有与考试内容相关资料的电子设备参加考试</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土中（海拉尔大街25号）</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健康教育学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010209101385</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014</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008</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携带与考试内容相关的材料或者存储有与考试内容相关资料的电子设备参加考试</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土中（海拉尔大街25号）</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健康教育学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010209103360</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014</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015</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携带与考试内容相关的材料或者存储有与考试内容相关资料的电子设备参加考试</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十九中（新华大街7号）</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中国近现代史纲要</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010216100231</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007</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025</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赤峰第三实验小学</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中国近现代史纲要</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030108109801</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007</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012</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携带规定以外的物品进入考场或者未放在指定位置</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第五条第一款，第九条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取消该科目考试成绩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海拉尔区正阳街小学</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国际法</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050205105503</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001</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001</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科区七中</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公安信息学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222110200508</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001</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006</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携带与考试内容相关的材料或者存储有与考试内容相关资料的电子设备参加考试</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科区七中</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工程数学(一)</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222109200859</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004</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携带与考试内容相关的材料或者存储有与考试内容相关资料的电子设备参加考试</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田家炳外国语学校</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合同法</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080211200080</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002</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010</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携带与考试内容相关的材料或者存储有与考试内容相关资料的电子设备参加考试</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田家炳外国语学校</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民法学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080208209076</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003</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002</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田家炳外国语学校</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健康教育学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100107204630</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003</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005</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田家炳外国语学校</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中国近现代史纲要</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100103209249</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006</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006</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田家炳外国语学校</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市政学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080208201176</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008</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004</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田家炳外国语学校</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经济统计调查与分析</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080212100757</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009</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006</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五中(南马路光明大街16号)</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650191028881</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007</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015</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携带与考试内容相关的材料或者存储有与考试内容相关资料的电子设备参加考试</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五中(南马路光明大街16号)</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650192026115</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028</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007</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携带与考试内容相关的材料或者存储有与考试内容相关资料的电子设备参加考试</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八中(回民区太平街)</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650192028517</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029</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005</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十八中(大学西街68号)</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650192024540</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017</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001</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十八中(大学西街68号)</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650191029142</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023</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006</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十八中(大学西街68号)</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650191025227</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025</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007</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携带与考试内容相关的材料或者存储有与考试内容相关资料的电子设备参加考试</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三十五中(乌兰察布西街三十五中西巷)</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650192021967</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011</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002</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携带与考试内容相关的材料或者存储有与考试内容相关资料的电子设备参加考试</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三十五中(乌兰察布西街三十五中西巷)</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650192025398</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011</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024</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携带与考试内容相关的材料或者存储有与考试内容相关资料的电子设备参加考试</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铁二中（通道北街271号）</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650191031848</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008</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019</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三职（南茶坊昭君路164号）</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650192030533</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006</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022</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携带规定以外的物品进入考场或者未放在指定位置</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第五条第一款，第九条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取消该科目考试成绩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三职（南茶坊昭君路164号）</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650192031278</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005</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二O二中学</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650200010533</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004</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007</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二O二中学</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650200010253</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004</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020</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二O二中学</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650200010650</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006</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019</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携带与考试内容相关的材料或者存储有与考试内容相关资料的电子设备参加考试</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二O二中学</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650200010314</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007</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029</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携带与考试内容相关的材料或者存储有与考试内容相关资料的电子设备参加考试</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二O二中学</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650200010042</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008</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014</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二O二中学</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650200010442</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012</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二O二中学</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650200010697</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013</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二O二中学</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650200010095</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014</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二O二中学</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650200010546</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016</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二O二中学</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650200010068</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023</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二O二中学</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650200010559</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030</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二O二中学</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650200010464</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013</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013</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携带与考试内容相关的材料或者存储有与考试内容相关资料的电子设备参加考试</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和平中学</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650200020301</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007</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028</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携带与考试内容相关的材料或者存储有与考试内容相关资料的电子设备参加考试</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和平中学</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650200021028</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011</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002</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和平中学</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650200020576</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012</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003</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和平中学</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650200022516</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012</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004</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携带与考试内容相关的材料或者存储有与考试内容相关资料的电子设备参加考试</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和平中学</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650200021968</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012</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020</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携带与考试内容相关的材料或者存储有与考试内容相关资料的电子设备参加考试</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和平中学</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650200020822</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019</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016</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和平中学</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650200022511</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019</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020</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包钢八中</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650200020225</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009</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029</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携带规定以外的物品进入考场或者未放在指定位置</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第五条第一款，第九条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取消该科目考试成绩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包钢八中</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650200021157</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024</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007</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携带与考试内容相关的材料或者存储有与考试内容相关资料的电子设备参加考试</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包钢八中</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650200021273</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025</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007</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携带与考试内容相关的材料或者存储有与考试内容相关资料的电子设备参加考试</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包五中</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650200021265</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003</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004</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携带规定以外的物品进入考场或者未放在指定位置</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第五条第一款，第九条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取消该科目考试成绩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包五中</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650200021184</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004</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005</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包五中</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650200021726</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004</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008</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包五中</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650200021513</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007</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005</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包五中</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650200021768</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008</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017</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携带与考试内容相关的材料或者存储有与考试内容相关资料的电子设备参加考试</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包五中</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650200021426</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008</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023</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包五中</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650200020939</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008</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024</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包五中</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650200022103</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012</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007</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携带规定以外的物品进入考场或者未放在指定位置</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第五条第一款，第九条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取消该科目考试成绩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包五中</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650200021850</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012</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021</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携带规定以外的物品进入考场或者未放在指定位置</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第五条第一款，第九条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取消该科目考试成绩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包五中</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650200031529</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017</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028</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携带与考试内容相关的材料或者存储有与考试内容相关资料的电子设备参加考试</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包五中</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650200031231</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023</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015</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包钢三中</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650200030299</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013</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014</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包钢三中</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650200030589</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014</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007</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包钢三中</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650200031369</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019</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017</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包钢三中</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650200030925</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024</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010</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携带规定以外的物品进入考场或者未放在指定位置</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第五条第一款，第九条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取消该科目考试成绩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包钢三中</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650200130779</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033</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027</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携带具有发送或者接收信息功能的设备</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第六条第四款，第九条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乌海市第二中学</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650300020584</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004</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030</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乌海市第二中学</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650300030080</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022</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006</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赤峰八中</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650400010062</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004</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023</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传、接物品或者交换试卷、答卷、草稿纸</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第六条第八款，第九条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赤峰八中</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650400020015</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008</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002</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携带与考试内容相关的材料或者存储有与考试内容相关资料的电子设备参加考试</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赤峰实验中学</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650400021202</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022</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020</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携带与考试内容相关的材料或者存储有与考试内容相关资料的电子设备参加考试</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赤峰市回民实验小学</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650400020528</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002</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003</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红山区第一小学</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650400030880</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002</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026</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携带与考试内容相关的材料或者存储有与考试内容相关资料的电子设备参加考试</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红山区昭乌达小学</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650400030799</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002</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003</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红山区昭乌达小学</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650400031660</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002</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026</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红山区昭乌达小学</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650400010100</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024</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002</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呼伦贝尔学院二号教学楼</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652100010230</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001</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023</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呼伦贝尔学院二号教学楼</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652100010011</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001</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026</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呼伦贝尔学院二号教学楼</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652100010438</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002</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029</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呼伦贝尔学院二号教学楼</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652100010320</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004</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004</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呼伦贝尔学院二号教学楼</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652100010277</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004</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020</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呼伦贝尔学院二号教学楼</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652100010241</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007</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029</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呼伦贝尔学院二号教学楼</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652100010246</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008</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006</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呼伦贝尔学院二号教学楼</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652100010284</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008</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022</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呼伦贝尔学院二号教学楼</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652100010412</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009</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009</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呼伦贝尔学院二号教学楼</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652100010453</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009</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018</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呼伦贝尔学院二号教学楼</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652100010184</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009</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021</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呼伦贝尔学院二号教学楼</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652100010395</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005</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呼伦贝尔学院二号教学楼</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652100010202</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012</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003</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呼伦贝尔学院二号教学楼</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652100010358</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012</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008</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呼伦贝尔学院二号教学楼</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652100010171</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012</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009</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呼伦贝尔学院二号教学楼</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652100010096</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012</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017</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呼伦贝尔学院二号教学楼</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652100010310</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013</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008</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呼伦贝尔学院二号教学楼</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652100010164</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013</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026</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呼伦贝尔学院二号教学楼</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652100010073</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013</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028</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呼伦贝尔学院二号教学楼</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652100021215</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019</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029</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携带与考试内容相关的材料或者存储有与考试内容相关资料的电子设备参加考试</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呼伦贝尔学院二号教学楼</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652100021429</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032</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028</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呼伦贝尔学院二号教学楼</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652100020485</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036</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015</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呼伦贝尔学院一号教学楼</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652100020659</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008</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004</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携带与考试内容相关的材料或者存储有与考试内容相关资料的电子设备参加考试</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呼伦贝尔学院一号教学楼</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652100021068</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009</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030</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呼伦贝尔学院一号教学楼</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652100020373</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011</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028</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携带与考试内容相关的材料或者存储有与考试内容相关资料的电子设备参加考试</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乌兰浩特市胜利第一小学</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652200020340</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009</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005</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乌兰浩特市胜利第一小学</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652200020380</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009</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024</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乌兰浩特市胜利第一小学</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652200030421</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024</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009</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携带规定以外的物品进入考场或者未放在指定位置</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第五条第一款，第九条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取消该科目考试成绩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科区实验小学</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652300020038</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001</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029</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携带与考试内容相关的材料或者存储有与考试内容相关资料的电子设备参加考试</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科区实验小学</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652300030400</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021</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029</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携带与考试内容相关的材料或者存储有与考试内容相关资料的电子设备参加考试</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集宁区第四中学</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652600010026</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001</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024</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携带规定以外的物品进入考场或者未放在指定位置</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第五条第一款，第九条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取消该科目考试成绩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集宁区第四中学</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652600010005</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001</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028</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携带规定以外的物品进入考场或者未放在指定位置</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第五条第一款，第九条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取消该科目考试成绩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集宁区第四中学</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652600010056</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001</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030</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携带规定以外的物品进入考场或者未放在指定位置</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第五条第一款，第九条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取消该科目考试成绩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集宁区第四中学</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652600010054</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002</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013</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携带规定以外的物品进入考场或者未放在指定位置</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第五条第一款，第九条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取消该科目考试成绩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集宁区第四中学</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652600010001</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002</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018</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携带规定以外的物品进入考场或者未放在指定位置</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第五条第一款，第九条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取消该科目考试成绩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集宁区第四中学</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652600010107</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002</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030</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携带规定以外的物品进入考场或者未放在指定位置</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第五条第一款，第九条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取消该科目考试成绩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集宁区第四中学</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652600010012</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003</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013</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携带规定以外的物品进入考场或者未放在指定位置</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第五条第一款，第九条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取消该科目考试成绩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集宁区第四中学</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652600010044</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003</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030</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携带规定以外的物品进入考场或者未放在指定位置</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第五条第一款，第九条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取消该科目考试成绩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集宁区第四中学</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652600021300</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007</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014</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集宁区第四中学</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652600021091</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009</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011</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携带规定以外的物品进入考场或者未放在指定位置</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第五条第一款，第九条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取消该科目考试成绩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集宁区第四中学</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652600021074</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026</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携带规定以外的物品进入考场或者未放在指定位置</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第五条第一款，第九条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取消该科目考试成绩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集宁区第四中学</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652600020991</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012</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017</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携带规定以外的物品进入考场或者未放在指定位置</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第五条第一款，第九条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取消该科目考试成绩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集宁区第四中学</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652600021190</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012</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026</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携带规定以外的物品进入考场或者未放在指定位置</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第五条第一款，第九条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取消该科目考试成绩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集宁区第四中学</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652600020888</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016</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011</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携带规定以外的物品进入考场或者未放在指定位置</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第五条第一款，第九条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取消该科目考试成绩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集宁区第四中学</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652600020108</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016</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022</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携带规定以外的物品进入考场或者未放在指定位置</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第五条第一款，第九条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取消该科目考试成绩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集宁区第四中学</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652600021313</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017</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025</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携带规定以外的物品进入考场或者未放在指定位置</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第五条第一款，第九条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取消该科目考试成绩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集宁区第四中学</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652600021068</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019</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004</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携带规定以外的物品进入考场或者未放在指定位置</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第五条第一款，第九条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取消该科目考试成绩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集宁区第四中学</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652600020123</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014</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携带规定以外的物品进入考场或者未放在指定位置</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第五条第一款，第九条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取消该科目考试成绩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集宁区第四中学</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652600020250</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022</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携带规定以外的物品进入考场或者未放在指定位置</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第五条第一款，第九条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取消该科目考试成绩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集宁区第四中学</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652600021284</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023</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014</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携带规定以外的物品进入考场或者未放在指定位置</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第五条第一款，第九条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取消该科目考试成绩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集宁区第四中学</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652600020034</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026</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001</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携带规定以外的物品进入考场或者未放在指定位置</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第五条第一款，第九条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取消该科目考试成绩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集宁区第四中学</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652600020616</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035</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027</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携带与考试内容相关的材料或者存储有与考试内容相关资料的电子设备参加考试</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集宁区第四中学</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社会主义市场经济概论</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092310100031</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039</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010</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携带规定以外的物品进入考场或者未放在指定位置</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第五条第一款，第九条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取消该科目考试成绩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集宁区第四中学</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文学概论(一)</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012311200135</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039</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022</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集宁一中（榆树湾校区）</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652600020629</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001</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027</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携带与考试内容相关的材料或者存储有与考试内容相关资料的电子设备参加考试</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集宁一中（榆树湾校区）</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652600020670</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002</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006</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携带与考试内容相关的材料或者存储有与考试内容相关资料的电子设备参加考试</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集宁一中（榆树湾校区）</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652600021153</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005</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022</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携带与考试内容相关的材料或者存储有与考试内容相关资料的电子设备参加考试</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集宁一中（榆树湾校区）</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652600020491</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008</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027</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携带与考试内容相关的材料或者存储有与考试内容相关资料的电子设备参加考试</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集宁一中（榆树湾校区）</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652600020210</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002</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携带与考试内容相关的材料或者存储有与考试内容相关资料的电子设备参加考试</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集宁一中（榆树湾校区）</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652600020598</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005</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携带与考试内容相关的材料或者存储有与考试内容相关资料的电子设备参加考试</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集宁一中（榆树湾校区）</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652600020384</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006</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携带与考试内容相关的材料或者存储有与考试内容相关资料的电子设备参加考试</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集宁一中（榆树湾校区）</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652600020615</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021</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携带与考试内容相关的材料或者存储有与考试内容相关资料的电子设备参加考试</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集宁一中（榆树湾校区）</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652600020244</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011</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022</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携带与考试内容相关的材料或者存储有与考试内容相关资料的电子设备参加考试</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集宁一中（榆树湾校区）</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652600030036</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012</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003</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携带与考试内容相关的材料或者存储有与考试内容相关资料的电子设备参加考试</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集宁一中（榆树湾校区）</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652600030620</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012</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004</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携带与考试内容相关的材料或者存储有与考试内容相关资料的电子设备参加考试</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集宁一中（榆树湾校区）</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652600030410</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012</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005</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携带与考试内容相关的材料或者存储有与考试内容相关资料的电子设备参加考试</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集宁一中（榆树湾校区）</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652600030695</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014</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003</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携带与考试内容相关的材料或者存储有与考试内容相关资料的电子设备参加考试</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集宁一中（榆树湾校区）</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652600030510</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015</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006</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携带与考试内容相关的材料或者存储有与考试内容相关资料的电子设备参加考试</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集宁一中（榆树湾校区）</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652600030455</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015</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012</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携带与考试内容相关的材料或者存储有与考试内容相关资料的电子设备参加考试</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集宁一中（榆树湾校区）</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652600030416</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016</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009</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携带与考试内容相关的材料或者存储有与考试内容相关资料的电子设备参加考试</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集宁一中（榆树湾校区）</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652600030254</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016</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018</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携带与考试内容相关的材料或者存储有与考试内容相关资料的电子设备参加考试</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集宁一中（榆树湾校区）</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652600030054</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007</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集宁一中（榆树湾校区）</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652600030027</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021</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012</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携带与考试内容相关的材料或者存储有与考试内容相关资料的电子设备参加考试</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集宁一中（榆树湾校区）</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652600030666</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022</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010</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携带与考试内容相关的材料或者存储有与考试内容相关资料的电子设备参加考试</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集宁一中（榆树湾校区）</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652600121049</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035</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014</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携带与考试内容相关的材料或者存储有与考试内容相关资料的电子设备参加考试</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内蒙古民族幼儿师范高等专科学校</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652700010259</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001</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030</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携带与考试内容相关的材料或者存储有与考试内容相关资料的电子设备参加考试</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内蒙古民族幼儿师范高等专科学校</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652700010356</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002</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016</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携带与考试内容相关的材料或者存储有与考试内容相关资料的电子设备参加考试</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内蒙古民族幼儿师范高等专科学校</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652700010239</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002</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019</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携带与考试内容相关的材料或者存储有与考试内容相关资料的电子设备参加考试</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内蒙古民族幼儿师范高等专科学校</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652700010322</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003</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028</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其他以不正当手段获得或者试图获得试题答案、考试成绩的行为</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第六条第九款，第九条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内蒙古民族幼儿师范高等专科学校</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652700010426</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004</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019</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携带规定以外的物品进入考场或者未放在指定位置</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第五条第一款，第九条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取消该科目考试成绩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内蒙古民族幼儿师范高等专科学校</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652700010314</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004</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023</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携带与考试内容相关的材料或者存储有与考试内容相关资料的电子设备参加考试</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内蒙古民族幼儿师范高等专科学校</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652700010077</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005</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020</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携带与考试内容相关的材料或者存储有与考试内容相关资料的电子设备参加考试</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内蒙古民族幼儿师范高等专科学校</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652700010264</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005</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028</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携带与考试内容相关的材料或者存储有与考试内容相关资料的电子设备参加考试</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内蒙古民族幼儿师范高等专科学校</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652700010095</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007</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028</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携带与考试内容相关的材料或者存储有与考试内容相关资料的电子设备参加考试</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内蒙古民族幼儿师范高等专科学校</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652700010080</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008</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005</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内蒙古民族幼儿师范高等专科学校</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652700010402</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008</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018</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内蒙古民族幼儿师范高等专科学校</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652700010272</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013</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携带与考试内容相关的材料或者存储有与考试内容相关资料的电子设备参加考试</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内蒙古民族幼儿师范高等专科学校</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652700020465</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032</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017</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携带与考试内容相关的材料或者存储有与考试内容相关资料的电子设备参加考试</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鄂尔多斯市卫生学校</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652700020655</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003</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007</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携带与考试内容相关的材料或者存储有与考试内容相关资料的电子设备参加考试</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临河五中</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652800010102</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001</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002</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临河五中</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652800010199</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001</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005</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临河五中</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652800010179</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001</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011</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临河五中</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652800010031</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001</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013</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临河五中</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652800010187</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001</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015</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临河五中</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652800010149</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001</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019</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临河五中</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652800010095</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001</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021</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临河五中</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652800010105</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001</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022</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临河五中</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652800010143</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001</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025</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临河五中</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652800010115</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002</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017</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临河五中</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652800010141</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002</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018</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临河五中</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652800010042</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002</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022</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临河五中</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652800010183</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003</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001</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携带规定以外的物品进入考场或者未放在指定位置</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第五条第一款，第九条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取消该科目考试成绩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临河五中</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652800010168</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003</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007</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携带规定以外的物品进入考场或者未放在指定位置</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第五条第一款，第九条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取消该科目考试成绩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临河五中</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652800010027</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004</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003</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携带规定以外的物品进入考场或者未放在指定位置</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第五条第一款，第九条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取消该科目考试成绩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临河五中</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652800010152</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005</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009</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临河五中</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652800010132</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005</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020</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临河五中</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652800010201</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005</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027</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临河五中</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652800010190</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006</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004</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临河五中</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652800010090</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006</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005</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携带与考试内容相关的材料或者存储有与考试内容相关资料的电子设备参加考试</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临河五中</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652800010126</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006</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015</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临河五中</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652800010128</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006</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016</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临河五中</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652800010130</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006</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017</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携带与考试内容相关的材料或者存储有与考试内容相关资料的电子设备参加考试</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临河五中</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652800020055</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018</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005</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在考试过程中旁窥、交头接耳、互打暗号或者手势</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第五条第四款，第九条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取消该科目考试成绩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临河五中</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652800020075</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018</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006</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携带与考试内容相关的材料或者存储有与考试内容相关资料的电子设备参加考试</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临河五中</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652800020817</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018</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028</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携带与考试内容相关的材料或者存储有与考试内容相关资料的电子设备参加考试</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临河五中</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652800020505</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018</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029</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携带与考试内容相关的材料或者存储有与考试内容相关资料的电子设备参加考试</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临河五中</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652800021077</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019</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022</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临河五中</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652800021063</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019</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029</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临河五中</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652800021105</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030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027</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将试卷、答卷（含答题卡、答题纸等，下同）、草稿纸等考试用纸带出考场</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第五条第七款，第九条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取消该科目考试成绩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巴彦淖尔市二中</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652800030102</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029</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抄袭或者协助他人抄袭试题答案或者与考试内容相关的资料</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第六条第二款，第九条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巴彦淖尔市二中</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652800030046</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022</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004</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携带与考试内容相关的材料或者存储有与考试内容相关资料的电子设备参加考试</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第六条第一款，第九条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当次报名参加考试的各阶段、各科成绩无效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巴彦淖尔市二中</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652800010058</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023</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005</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携带规定以外的物品进入考场或者未放在指定位置</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第五条第一款，第九条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取消该科目考试成绩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巴彦淖尔市二中</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652800010096</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023</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010</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携带规定以外的物品进入考场或者未放在指定位置</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第五条第一款，第九条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取消该科目考试成绩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巴彦淖尔市二中</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652800010029</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023</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016</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携带规定以外的物品进入考场或者未放在指定位置</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第五条第一款，第九条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取消该科目考试成绩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巴彦淖尔市二中</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652800010030</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023</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017</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携带规定以外的物品进入考场或者未放在指定位置</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第五条第一款，第九条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取消该科目考试成绩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8"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巴彦淖尔市二中</w:t>
            </w:r>
          </w:p>
        </w:tc>
        <w:tc>
          <w:tcPr>
            <w:tcW w:w="66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教育学</w:t>
            </w:r>
          </w:p>
        </w:tc>
        <w:tc>
          <w:tcPr>
            <w:tcW w:w="150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652800010023</w:t>
            </w:r>
          </w:p>
        </w:tc>
        <w:tc>
          <w:tcPr>
            <w:tcW w:w="783"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2016年04月16日0900</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023</w:t>
            </w:r>
          </w:p>
        </w:tc>
        <w:tc>
          <w:tcPr>
            <w:tcW w:w="464"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020</w:t>
            </w:r>
          </w:p>
        </w:tc>
        <w:tc>
          <w:tcPr>
            <w:tcW w:w="1692"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携带规定以外的物品进入考场或者未放在指定位置</w:t>
            </w:r>
          </w:p>
        </w:tc>
        <w:tc>
          <w:tcPr>
            <w:tcW w:w="769"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第五条第一款，第九条</w:t>
            </w:r>
          </w:p>
        </w:tc>
        <w:tc>
          <w:tcPr>
            <w:tcW w:w="1025" w:type="dxa"/>
            <w:shd w:val="clear" w:color="auto" w:fill="FFFFFF"/>
            <w:vAlign w:val="center"/>
          </w:tcPr>
          <w:p>
            <w:pPr>
              <w:pStyle w:val="2"/>
              <w:keepNext w:val="0"/>
              <w:keepLines w:val="0"/>
              <w:widowControl/>
              <w:suppressLineNumbers w:val="0"/>
              <w:jc w:val="left"/>
            </w:pPr>
            <w:r>
              <w:rPr>
                <w:rFonts w:hint="eastAsia" w:ascii="宋体" w:hAnsi="宋体" w:eastAsia="宋体" w:cs="宋体"/>
                <w:caps w:val="0"/>
                <w:spacing w:val="0"/>
              </w:rPr>
              <w:t>取消该科目考试成绩</w:t>
            </w:r>
          </w:p>
        </w:tc>
      </w:tr>
    </w:tbl>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867210"/>
    <w:rsid w:val="3986721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2016-04-16T06:18:00Z</dcterms:created>
  <dc:creator>Administrator</dc:creator>
  <cp:lastModifiedBy>Administrator</cp:lastModifiedBy>
  <dcterms:modified xsi:type="dcterms:W3CDTF">2016-04-16T06:18:40Z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