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0F" w:rsidRPr="002051C3" w:rsidRDefault="0046030F" w:rsidP="0046030F">
      <w:pPr>
        <w:pStyle w:val="1"/>
        <w:rPr>
          <w:rFonts w:ascii="仿宋_GB2312" w:eastAsia="仿宋_GB2312" w:hAnsi="Calibri" w:cs="Calibri"/>
          <w:sz w:val="32"/>
          <w:szCs w:val="32"/>
        </w:rPr>
      </w:pPr>
      <w:r w:rsidRPr="002051C3">
        <w:rPr>
          <w:rFonts w:ascii="仿宋_GB2312" w:eastAsia="仿宋_GB2312" w:hAnsi="Calibri" w:cs="Calibri" w:hint="eastAsia"/>
          <w:sz w:val="32"/>
          <w:szCs w:val="32"/>
        </w:rPr>
        <w:t>附件三：北京市教师资格认定材料准备须知</w:t>
      </w:r>
    </w:p>
    <w:p w:rsidR="0046030F" w:rsidRPr="002051C3" w:rsidRDefault="0046030F" w:rsidP="002D1351">
      <w:pPr>
        <w:spacing w:line="360" w:lineRule="auto"/>
        <w:rPr>
          <w:rFonts w:ascii="仿宋" w:eastAsia="仿宋" w:hAnsi="仿宋"/>
          <w:b/>
        </w:rPr>
      </w:pPr>
      <w:r w:rsidRPr="002051C3">
        <w:rPr>
          <w:rFonts w:ascii="仿宋" w:eastAsia="仿宋" w:hAnsi="仿宋" w:hint="eastAsia"/>
          <w:b/>
        </w:rPr>
        <w:t>一、基本材料准备说明</w:t>
      </w:r>
    </w:p>
    <w:p w:rsidR="0046030F" w:rsidRPr="002051C3" w:rsidRDefault="0046030F" w:rsidP="002D1351">
      <w:pPr>
        <w:spacing w:line="360" w:lineRule="auto"/>
        <w:rPr>
          <w:rFonts w:ascii="仿宋" w:eastAsia="仿宋" w:hAnsi="仿宋"/>
          <w:b/>
        </w:rPr>
      </w:pPr>
      <w:r w:rsidRPr="002051C3">
        <w:rPr>
          <w:rFonts w:ascii="仿宋" w:eastAsia="仿宋" w:hAnsi="仿宋" w:hint="eastAsia"/>
          <w:b/>
        </w:rPr>
        <w:t>（一）身份证</w:t>
      </w:r>
    </w:p>
    <w:p w:rsidR="0046030F" w:rsidRPr="002051C3" w:rsidRDefault="0046030F" w:rsidP="002D1351">
      <w:pPr>
        <w:spacing w:line="360" w:lineRule="auto"/>
        <w:rPr>
          <w:rFonts w:ascii="仿宋" w:eastAsia="仿宋" w:hAnsi="仿宋"/>
        </w:rPr>
      </w:pPr>
      <w:r w:rsidRPr="002051C3">
        <w:rPr>
          <w:rFonts w:ascii="仿宋" w:eastAsia="仿宋" w:hAnsi="仿宋" w:hint="eastAsia"/>
        </w:rPr>
        <w:t>本人申请：查验原件，提交复印件一份（正反面复印到一张A4纸上）</w:t>
      </w:r>
    </w:p>
    <w:p w:rsidR="0046030F" w:rsidRPr="002051C3" w:rsidRDefault="0046030F" w:rsidP="002D1351">
      <w:pPr>
        <w:spacing w:line="360" w:lineRule="auto"/>
        <w:rPr>
          <w:rFonts w:ascii="仿宋" w:eastAsia="仿宋" w:hAnsi="仿宋"/>
        </w:rPr>
      </w:pPr>
      <w:r w:rsidRPr="002051C3">
        <w:rPr>
          <w:rFonts w:ascii="仿宋" w:eastAsia="仿宋" w:hAnsi="仿宋" w:hint="eastAsia"/>
        </w:rPr>
        <w:t>代他人申请：查验代办人的身份证原件，提交代办人和申请人的身份证复印件各一份</w:t>
      </w:r>
    </w:p>
    <w:p w:rsidR="0046030F" w:rsidRPr="002051C3" w:rsidRDefault="0046030F" w:rsidP="002D1351">
      <w:pPr>
        <w:spacing w:line="360" w:lineRule="auto"/>
        <w:rPr>
          <w:rFonts w:ascii="仿宋" w:eastAsia="仿宋" w:hAnsi="仿宋"/>
        </w:rPr>
      </w:pPr>
      <w:r w:rsidRPr="002051C3">
        <w:rPr>
          <w:rFonts w:ascii="仿宋" w:eastAsia="仿宋" w:hAnsi="仿宋" w:hint="eastAsia"/>
        </w:rPr>
        <w:t>申请人身份证复印件上，需要打印申请人信息</w:t>
      </w:r>
    </w:p>
    <w:p w:rsidR="0046030F" w:rsidRPr="002051C3" w:rsidRDefault="0046030F" w:rsidP="0046030F">
      <w:pPr>
        <w:rPr>
          <w:rFonts w:ascii="仿宋" w:eastAsia="仿宋" w:hAnsi="仿宋"/>
        </w:rPr>
      </w:pPr>
      <w:r w:rsidRPr="002051C3">
        <w:rPr>
          <w:rFonts w:ascii="仿宋" w:eastAsia="仿宋" w:hAnsi="仿宋" w:hint="eastAsia"/>
          <w:noProof/>
        </w:rPr>
        <w:drawing>
          <wp:inline distT="0" distB="0" distL="0" distR="0">
            <wp:extent cx="2406650" cy="2425700"/>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6650" cy="2425700"/>
                    </a:xfrm>
                    <a:prstGeom prst="rect">
                      <a:avLst/>
                    </a:prstGeom>
                    <a:noFill/>
                    <a:ln>
                      <a:noFill/>
                    </a:ln>
                  </pic:spPr>
                </pic:pic>
              </a:graphicData>
            </a:graphic>
          </wp:inline>
        </w:drawing>
      </w:r>
    </w:p>
    <w:p w:rsidR="0046030F" w:rsidRPr="002051C3" w:rsidRDefault="0046030F" w:rsidP="0046030F">
      <w:pPr>
        <w:rPr>
          <w:rFonts w:ascii="仿宋" w:eastAsia="仿宋" w:hAnsi="仿宋"/>
          <w:b/>
        </w:rPr>
      </w:pPr>
      <w:r w:rsidRPr="002051C3">
        <w:rPr>
          <w:rFonts w:ascii="仿宋" w:eastAsia="仿宋" w:hAnsi="仿宋" w:hint="eastAsia"/>
          <w:b/>
        </w:rPr>
        <w:t>（二）照片</w:t>
      </w:r>
    </w:p>
    <w:p w:rsidR="0046030F" w:rsidRPr="002051C3" w:rsidRDefault="0046030F" w:rsidP="0046030F">
      <w:pPr>
        <w:rPr>
          <w:rFonts w:ascii="仿宋" w:eastAsia="仿宋" w:hAnsi="仿宋"/>
        </w:rPr>
      </w:pPr>
      <w:r w:rsidRPr="002051C3">
        <w:rPr>
          <w:rFonts w:ascii="仿宋" w:eastAsia="仿宋" w:hAnsi="仿宋" w:hint="eastAsia"/>
          <w:noProof/>
        </w:rPr>
        <w:drawing>
          <wp:inline distT="0" distB="0" distL="0" distR="0">
            <wp:extent cx="4235450" cy="3384852"/>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5450" cy="3384852"/>
                    </a:xfrm>
                    <a:prstGeom prst="rect">
                      <a:avLst/>
                    </a:prstGeom>
                    <a:noFill/>
                    <a:ln>
                      <a:noFill/>
                    </a:ln>
                  </pic:spPr>
                </pic:pic>
              </a:graphicData>
            </a:graphic>
          </wp:inline>
        </w:drawing>
      </w:r>
    </w:p>
    <w:p w:rsidR="0046030F" w:rsidRPr="002051C3" w:rsidRDefault="0046030F" w:rsidP="0046030F">
      <w:pPr>
        <w:rPr>
          <w:rFonts w:ascii="仿宋" w:eastAsia="仿宋" w:hAnsi="仿宋"/>
        </w:rPr>
      </w:pPr>
    </w:p>
    <w:p w:rsidR="0046030F" w:rsidRPr="002051C3" w:rsidRDefault="0046030F" w:rsidP="0046030F">
      <w:pPr>
        <w:rPr>
          <w:rFonts w:ascii="仿宋" w:eastAsia="仿宋" w:hAnsi="仿宋"/>
          <w:b/>
        </w:rPr>
      </w:pPr>
      <w:r w:rsidRPr="002051C3">
        <w:rPr>
          <w:rFonts w:ascii="仿宋" w:eastAsia="仿宋" w:hAnsi="仿宋" w:hint="eastAsia"/>
          <w:b/>
        </w:rPr>
        <w:t>（三）《教师资格认定申请表》和《申请人思想品德鉴定表》</w:t>
      </w:r>
    </w:p>
    <w:p w:rsidR="0046030F" w:rsidRPr="002051C3" w:rsidRDefault="0046030F" w:rsidP="0046030F">
      <w:pPr>
        <w:rPr>
          <w:rFonts w:ascii="仿宋" w:eastAsia="仿宋" w:hAnsi="仿宋"/>
        </w:rPr>
      </w:pPr>
    </w:p>
    <w:p w:rsidR="0046030F" w:rsidRPr="002051C3" w:rsidRDefault="0046030F" w:rsidP="0046030F">
      <w:pPr>
        <w:rPr>
          <w:rFonts w:ascii="仿宋" w:eastAsia="仿宋" w:hAnsi="仿宋"/>
        </w:rPr>
      </w:pPr>
      <w:r w:rsidRPr="002051C3">
        <w:rPr>
          <w:rFonts w:ascii="仿宋" w:eastAsia="仿宋" w:hAnsi="仿宋" w:hint="eastAsia"/>
        </w:rPr>
        <w:t>1. 《教师资格认定申请表》</w:t>
      </w:r>
    </w:p>
    <w:p w:rsidR="0046030F" w:rsidRPr="002051C3" w:rsidRDefault="0046030F" w:rsidP="0046030F">
      <w:pPr>
        <w:rPr>
          <w:rFonts w:ascii="仿宋" w:eastAsia="仿宋" w:hAnsi="仿宋"/>
        </w:rPr>
      </w:pPr>
      <w:r w:rsidRPr="002051C3">
        <w:rPr>
          <w:rFonts w:ascii="仿宋" w:eastAsia="仿宋" w:hAnsi="仿宋" w:hint="eastAsia"/>
          <w:noProof/>
        </w:rPr>
        <w:drawing>
          <wp:inline distT="0" distB="0" distL="0" distR="0">
            <wp:extent cx="2063750" cy="3142529"/>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3750" cy="3142529"/>
                    </a:xfrm>
                    <a:prstGeom prst="rect">
                      <a:avLst/>
                    </a:prstGeom>
                    <a:noFill/>
                    <a:ln>
                      <a:noFill/>
                    </a:ln>
                  </pic:spPr>
                </pic:pic>
              </a:graphicData>
            </a:graphic>
          </wp:inline>
        </w:drawing>
      </w:r>
      <w:r w:rsidRPr="002051C3">
        <w:rPr>
          <w:rFonts w:ascii="仿宋" w:eastAsia="仿宋" w:hAnsi="仿宋" w:hint="eastAsia"/>
        </w:rPr>
        <w:t xml:space="preserve">      </w:t>
      </w:r>
      <w:r w:rsidR="002D1351" w:rsidRPr="002051C3">
        <w:rPr>
          <w:rFonts w:ascii="仿宋" w:eastAsia="仿宋" w:hAnsi="仿宋" w:hint="eastAsia"/>
        </w:rPr>
        <w:t xml:space="preserve">    </w:t>
      </w:r>
      <w:r w:rsidRPr="002051C3">
        <w:rPr>
          <w:rFonts w:ascii="仿宋" w:eastAsia="仿宋" w:hAnsi="仿宋" w:hint="eastAsia"/>
        </w:rPr>
        <w:t xml:space="preserve"> </w:t>
      </w:r>
      <w:r w:rsidRPr="002051C3">
        <w:rPr>
          <w:rFonts w:ascii="仿宋" w:eastAsia="仿宋" w:hAnsi="仿宋" w:hint="eastAsia"/>
          <w:noProof/>
        </w:rPr>
        <w:drawing>
          <wp:inline distT="0" distB="0" distL="0" distR="0">
            <wp:extent cx="2413000" cy="2607839"/>
            <wp:effectExtent l="1905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3000" cy="2607839"/>
                    </a:xfrm>
                    <a:prstGeom prst="rect">
                      <a:avLst/>
                    </a:prstGeom>
                    <a:noFill/>
                    <a:ln>
                      <a:noFill/>
                    </a:ln>
                  </pic:spPr>
                </pic:pic>
              </a:graphicData>
            </a:graphic>
          </wp:inline>
        </w:drawing>
      </w:r>
    </w:p>
    <w:p w:rsidR="0046030F" w:rsidRPr="002051C3" w:rsidRDefault="0046030F" w:rsidP="0046030F">
      <w:pPr>
        <w:rPr>
          <w:rFonts w:ascii="仿宋" w:eastAsia="仿宋" w:hAnsi="仿宋"/>
        </w:rPr>
      </w:pPr>
    </w:p>
    <w:p w:rsidR="0046030F" w:rsidRPr="002051C3" w:rsidRDefault="0046030F" w:rsidP="0046030F">
      <w:pPr>
        <w:rPr>
          <w:rFonts w:ascii="仿宋" w:eastAsia="仿宋" w:hAnsi="仿宋"/>
        </w:rPr>
      </w:pPr>
    </w:p>
    <w:p w:rsidR="0046030F" w:rsidRPr="002051C3" w:rsidRDefault="0046030F" w:rsidP="0046030F">
      <w:pPr>
        <w:rPr>
          <w:rFonts w:ascii="仿宋" w:eastAsia="仿宋" w:hAnsi="仿宋"/>
        </w:rPr>
      </w:pPr>
      <w:r w:rsidRPr="002051C3">
        <w:rPr>
          <w:rFonts w:ascii="仿宋" w:eastAsia="仿宋" w:hAnsi="仿宋" w:hint="eastAsia"/>
        </w:rPr>
        <w:t>双面打印到两张A4纸上</w:t>
      </w:r>
    </w:p>
    <w:p w:rsidR="0046030F" w:rsidRPr="002051C3" w:rsidRDefault="0046030F" w:rsidP="0046030F">
      <w:pPr>
        <w:rPr>
          <w:rFonts w:ascii="仿宋" w:eastAsia="仿宋" w:hAnsi="仿宋"/>
        </w:rPr>
      </w:pPr>
      <w:r w:rsidRPr="002051C3">
        <w:rPr>
          <w:rFonts w:ascii="仿宋" w:eastAsia="仿宋" w:hAnsi="仿宋" w:hint="eastAsia"/>
          <w:noProof/>
        </w:rPr>
        <w:drawing>
          <wp:inline distT="0" distB="0" distL="0" distR="0">
            <wp:extent cx="4152900" cy="39624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2900" cy="3962400"/>
                    </a:xfrm>
                    <a:prstGeom prst="rect">
                      <a:avLst/>
                    </a:prstGeom>
                    <a:noFill/>
                    <a:ln>
                      <a:noFill/>
                    </a:ln>
                  </pic:spPr>
                </pic:pic>
              </a:graphicData>
            </a:graphic>
          </wp:inline>
        </w:drawing>
      </w:r>
    </w:p>
    <w:p w:rsidR="0046030F" w:rsidRPr="002051C3" w:rsidRDefault="0046030F" w:rsidP="0046030F">
      <w:pPr>
        <w:rPr>
          <w:rFonts w:ascii="仿宋" w:eastAsia="仿宋" w:hAnsi="仿宋"/>
        </w:rPr>
      </w:pPr>
      <w:r w:rsidRPr="002051C3">
        <w:rPr>
          <w:rFonts w:ascii="仿宋" w:eastAsia="仿宋" w:hAnsi="仿宋" w:hint="eastAsia"/>
        </w:rPr>
        <w:lastRenderedPageBreak/>
        <w:t>2.《申请人思想品德鉴定表》</w:t>
      </w:r>
    </w:p>
    <w:p w:rsidR="0046030F" w:rsidRPr="002051C3" w:rsidRDefault="0046030F" w:rsidP="0046030F">
      <w:pPr>
        <w:rPr>
          <w:rFonts w:ascii="仿宋" w:eastAsia="仿宋" w:hAnsi="仿宋"/>
        </w:rPr>
      </w:pPr>
      <w:r w:rsidRPr="002051C3">
        <w:rPr>
          <w:rFonts w:ascii="仿宋" w:eastAsia="仿宋" w:hAnsi="仿宋" w:hint="eastAsia"/>
          <w:noProof/>
        </w:rPr>
        <w:drawing>
          <wp:inline distT="0" distB="0" distL="0" distR="0">
            <wp:extent cx="4229100" cy="2990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29100" cy="2990850"/>
                    </a:xfrm>
                    <a:prstGeom prst="rect">
                      <a:avLst/>
                    </a:prstGeom>
                    <a:noFill/>
                    <a:ln>
                      <a:noFill/>
                    </a:ln>
                  </pic:spPr>
                </pic:pic>
              </a:graphicData>
            </a:graphic>
          </wp:inline>
        </w:drawing>
      </w:r>
    </w:p>
    <w:p w:rsidR="0046030F" w:rsidRPr="002051C3" w:rsidRDefault="0046030F" w:rsidP="0046030F">
      <w:pPr>
        <w:rPr>
          <w:rFonts w:ascii="仿宋" w:eastAsia="仿宋" w:hAnsi="仿宋"/>
        </w:rPr>
      </w:pPr>
    </w:p>
    <w:p w:rsidR="0046030F" w:rsidRPr="002051C3" w:rsidRDefault="0046030F" w:rsidP="0046030F">
      <w:pPr>
        <w:rPr>
          <w:rFonts w:ascii="仿宋" w:eastAsia="仿宋" w:hAnsi="仿宋"/>
        </w:rPr>
      </w:pPr>
      <w:r w:rsidRPr="002051C3">
        <w:rPr>
          <w:rFonts w:ascii="仿宋" w:eastAsia="仿宋" w:hAnsi="仿宋" w:hint="eastAsia"/>
        </w:rPr>
        <w:t>3. 两个表格粘贴到一起，一式两份</w:t>
      </w:r>
    </w:p>
    <w:p w:rsidR="0046030F" w:rsidRPr="002051C3" w:rsidRDefault="0046030F" w:rsidP="0046030F">
      <w:pPr>
        <w:rPr>
          <w:rFonts w:ascii="仿宋" w:eastAsia="仿宋" w:hAnsi="仿宋"/>
        </w:rPr>
      </w:pPr>
      <w:r w:rsidRPr="002051C3">
        <w:rPr>
          <w:rFonts w:ascii="仿宋" w:eastAsia="仿宋" w:hAnsi="仿宋" w:hint="eastAsia"/>
          <w:noProof/>
        </w:rPr>
        <w:drawing>
          <wp:inline distT="0" distB="0" distL="0" distR="0">
            <wp:extent cx="4695825" cy="37242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5825" cy="3724275"/>
                    </a:xfrm>
                    <a:prstGeom prst="rect">
                      <a:avLst/>
                    </a:prstGeom>
                    <a:noFill/>
                    <a:ln>
                      <a:noFill/>
                    </a:ln>
                  </pic:spPr>
                </pic:pic>
              </a:graphicData>
            </a:graphic>
          </wp:inline>
        </w:drawing>
      </w:r>
    </w:p>
    <w:p w:rsidR="0046030F" w:rsidRPr="002051C3" w:rsidRDefault="0046030F" w:rsidP="0046030F">
      <w:pPr>
        <w:spacing w:line="560" w:lineRule="exact"/>
        <w:rPr>
          <w:rFonts w:ascii="仿宋" w:eastAsia="仿宋" w:hAnsi="仿宋"/>
          <w:b/>
        </w:rPr>
      </w:pPr>
      <w:r w:rsidRPr="002051C3">
        <w:rPr>
          <w:rFonts w:ascii="仿宋" w:eastAsia="仿宋" w:hAnsi="仿宋" w:hint="eastAsia"/>
          <w:b/>
        </w:rPr>
        <w:t>（四）学历证书</w:t>
      </w:r>
    </w:p>
    <w:p w:rsidR="0046030F" w:rsidRPr="002051C3" w:rsidRDefault="0046030F" w:rsidP="0046030F">
      <w:pPr>
        <w:spacing w:line="360" w:lineRule="auto"/>
        <w:rPr>
          <w:rFonts w:ascii="仿宋" w:eastAsia="仿宋" w:hAnsi="仿宋"/>
        </w:rPr>
      </w:pPr>
      <w:r w:rsidRPr="002051C3">
        <w:rPr>
          <w:rFonts w:ascii="仿宋" w:eastAsia="仿宋" w:hAnsi="仿宋" w:hint="eastAsia"/>
        </w:rPr>
        <w:t>1. 毕业证书</w:t>
      </w:r>
    </w:p>
    <w:p w:rsidR="0046030F" w:rsidRPr="002051C3" w:rsidRDefault="0046030F" w:rsidP="0046030F">
      <w:pPr>
        <w:spacing w:line="360" w:lineRule="auto"/>
        <w:ind w:firstLineChars="200" w:firstLine="420"/>
        <w:rPr>
          <w:rFonts w:ascii="仿宋" w:eastAsia="仿宋" w:hAnsi="仿宋"/>
        </w:rPr>
      </w:pPr>
      <w:r w:rsidRPr="002051C3">
        <w:rPr>
          <w:rFonts w:ascii="仿宋" w:eastAsia="仿宋" w:hAnsi="仿宋" w:hint="eastAsia"/>
        </w:rPr>
        <w:t>查验原件，提交复印件一份。毕业证书遗失的，可以登录教育部学信网（</w:t>
      </w:r>
      <w:hyperlink r:id="rId14" w:history="1">
        <w:r w:rsidRPr="002051C3">
          <w:rPr>
            <w:rStyle w:val="a4"/>
            <w:rFonts w:ascii="仿宋" w:eastAsia="仿宋" w:hAnsi="仿宋" w:hint="eastAsia"/>
          </w:rPr>
          <w:t>http://www.chsi.cn/</w:t>
        </w:r>
      </w:hyperlink>
      <w:r w:rsidRPr="002051C3">
        <w:rPr>
          <w:rFonts w:ascii="仿宋" w:eastAsia="仿宋" w:hAnsi="仿宋" w:hint="eastAsia"/>
        </w:rPr>
        <w:t>）下载、打印</w:t>
      </w:r>
      <w:r w:rsidRPr="002051C3">
        <w:rPr>
          <w:rFonts w:ascii="仿宋" w:eastAsia="仿宋" w:hAnsi="仿宋"/>
        </w:rPr>
        <w:t>《教育部学历证书电子注册备案表》</w:t>
      </w:r>
      <w:r w:rsidRPr="002051C3">
        <w:rPr>
          <w:rFonts w:ascii="仿宋" w:eastAsia="仿宋" w:hAnsi="仿宋" w:hint="eastAsia"/>
        </w:rPr>
        <w:t>一份。</w:t>
      </w:r>
    </w:p>
    <w:p w:rsidR="0046030F" w:rsidRPr="002051C3" w:rsidRDefault="0046030F" w:rsidP="0046030F">
      <w:pPr>
        <w:rPr>
          <w:rFonts w:ascii="仿宋" w:eastAsia="仿宋" w:hAnsi="仿宋"/>
        </w:rPr>
      </w:pPr>
      <w:r w:rsidRPr="002051C3">
        <w:rPr>
          <w:rFonts w:ascii="仿宋" w:eastAsia="仿宋" w:hAnsi="仿宋"/>
          <w:noProof/>
        </w:rPr>
        <w:lastRenderedPageBreak/>
        <w:drawing>
          <wp:inline distT="0" distB="0" distL="0" distR="0">
            <wp:extent cx="2486025" cy="16859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6025" cy="1685925"/>
                    </a:xfrm>
                    <a:prstGeom prst="rect">
                      <a:avLst/>
                    </a:prstGeom>
                    <a:noFill/>
                    <a:ln>
                      <a:noFill/>
                    </a:ln>
                  </pic:spPr>
                </pic:pic>
              </a:graphicData>
            </a:graphic>
          </wp:inline>
        </w:drawing>
      </w:r>
      <w:r w:rsidRPr="002051C3">
        <w:rPr>
          <w:rFonts w:ascii="仿宋" w:eastAsia="仿宋" w:hAnsi="仿宋" w:hint="eastAsia"/>
        </w:rPr>
        <w:t xml:space="preserve">       </w:t>
      </w:r>
      <w:r w:rsidRPr="002051C3">
        <w:rPr>
          <w:rFonts w:ascii="仿宋" w:eastAsia="仿宋" w:hAnsi="仿宋" w:hint="eastAsia"/>
          <w:noProof/>
        </w:rPr>
        <w:drawing>
          <wp:inline distT="0" distB="0" distL="0" distR="0">
            <wp:extent cx="2257425" cy="26955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7425" cy="2695575"/>
                    </a:xfrm>
                    <a:prstGeom prst="rect">
                      <a:avLst/>
                    </a:prstGeom>
                    <a:noFill/>
                    <a:ln>
                      <a:noFill/>
                    </a:ln>
                  </pic:spPr>
                </pic:pic>
              </a:graphicData>
            </a:graphic>
          </wp:inline>
        </w:drawing>
      </w:r>
    </w:p>
    <w:p w:rsidR="0046030F" w:rsidRPr="002051C3" w:rsidRDefault="0046030F" w:rsidP="0046030F">
      <w:pPr>
        <w:spacing w:line="360" w:lineRule="auto"/>
        <w:rPr>
          <w:rFonts w:ascii="仿宋" w:eastAsia="仿宋" w:hAnsi="仿宋"/>
        </w:rPr>
      </w:pPr>
      <w:r w:rsidRPr="002051C3">
        <w:rPr>
          <w:rFonts w:ascii="仿宋" w:eastAsia="仿宋" w:hAnsi="仿宋" w:hint="eastAsia"/>
        </w:rPr>
        <w:t>2.</w:t>
      </w:r>
      <w:r w:rsidRPr="002051C3">
        <w:rPr>
          <w:rFonts w:ascii="仿宋" w:eastAsia="仿宋" w:hAnsi="仿宋"/>
        </w:rPr>
        <w:t>《中国高等教育学历认证报告》</w:t>
      </w:r>
    </w:p>
    <w:p w:rsidR="0046030F" w:rsidRPr="002051C3" w:rsidRDefault="0046030F" w:rsidP="0046030F">
      <w:pPr>
        <w:spacing w:line="360" w:lineRule="auto"/>
        <w:ind w:firstLineChars="200" w:firstLine="420"/>
        <w:rPr>
          <w:rFonts w:ascii="仿宋" w:eastAsia="仿宋" w:hAnsi="仿宋"/>
        </w:rPr>
      </w:pPr>
      <w:r w:rsidRPr="002051C3">
        <w:rPr>
          <w:rFonts w:ascii="仿宋" w:eastAsia="仿宋" w:hAnsi="仿宋" w:hint="eastAsia"/>
        </w:rPr>
        <w:t>军队院校学历，除中国人民解放军第二、第三、第四军医大学和解放军艺术学院外，其余另需提供《中国高等教育学历认证报告》（查验原件，提交复印件一份）。该报告由</w:t>
      </w:r>
      <w:r w:rsidRPr="002051C3">
        <w:rPr>
          <w:rFonts w:ascii="仿宋" w:eastAsia="仿宋" w:hAnsi="仿宋"/>
        </w:rPr>
        <w:t>全国高等学校学生信息咨询与就业指导中心认证处出具</w:t>
      </w:r>
      <w:r w:rsidRPr="002051C3">
        <w:rPr>
          <w:rFonts w:ascii="仿宋" w:eastAsia="仿宋" w:hAnsi="仿宋" w:hint="eastAsia"/>
        </w:rPr>
        <w:t xml:space="preserve">，地址：北京市海淀区北四环中路238号柏彦大厦506室，联系电话：010-61139123。 </w:t>
      </w:r>
    </w:p>
    <w:p w:rsidR="0046030F" w:rsidRPr="002051C3" w:rsidRDefault="0046030F" w:rsidP="0046030F">
      <w:pPr>
        <w:rPr>
          <w:rFonts w:ascii="仿宋" w:eastAsia="仿宋" w:hAnsi="仿宋"/>
        </w:rPr>
      </w:pPr>
      <w:r w:rsidRPr="002051C3">
        <w:rPr>
          <w:rFonts w:ascii="仿宋" w:eastAsia="仿宋" w:hAnsi="仿宋"/>
          <w:noProof/>
        </w:rPr>
        <w:drawing>
          <wp:inline distT="0" distB="0" distL="0" distR="0">
            <wp:extent cx="1847850" cy="2114550"/>
            <wp:effectExtent l="0" t="0" r="0" b="0"/>
            <wp:docPr id="11" name="图片 11" descr="u=294998257,127350511&amp;fm=58&amp;bpow=813&amp;bpoh=1118&amp;u_exp_0=108019153,4105550674&amp;fm_exp_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294998257,127350511&amp;fm=58&amp;bpow=813&amp;bpoh=1118&amp;u_exp_0=108019153,4105550674&amp;fm_exp_0=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0" cy="2114550"/>
                    </a:xfrm>
                    <a:prstGeom prst="rect">
                      <a:avLst/>
                    </a:prstGeom>
                    <a:noFill/>
                    <a:ln>
                      <a:noFill/>
                    </a:ln>
                  </pic:spPr>
                </pic:pic>
              </a:graphicData>
            </a:graphic>
          </wp:inline>
        </w:drawing>
      </w:r>
    </w:p>
    <w:p w:rsidR="0046030F" w:rsidRPr="002051C3" w:rsidRDefault="0046030F" w:rsidP="0046030F">
      <w:pPr>
        <w:spacing w:line="560" w:lineRule="exact"/>
        <w:rPr>
          <w:rFonts w:ascii="仿宋" w:eastAsia="仿宋" w:hAnsi="仿宋"/>
        </w:rPr>
      </w:pPr>
      <w:r w:rsidRPr="002051C3">
        <w:rPr>
          <w:rFonts w:ascii="仿宋" w:eastAsia="仿宋" w:hAnsi="仿宋" w:hint="eastAsia"/>
        </w:rPr>
        <w:t>3.</w:t>
      </w:r>
      <w:r w:rsidRPr="002051C3">
        <w:rPr>
          <w:rFonts w:ascii="仿宋" w:eastAsia="仿宋" w:hAnsi="仿宋"/>
        </w:rPr>
        <w:t>《教育部学历证书电子注册备案表》</w:t>
      </w:r>
    </w:p>
    <w:p w:rsidR="0046030F" w:rsidRPr="002051C3" w:rsidRDefault="0046030F" w:rsidP="0046030F">
      <w:pPr>
        <w:spacing w:line="360" w:lineRule="auto"/>
        <w:ind w:firstLineChars="200" w:firstLine="420"/>
        <w:rPr>
          <w:rFonts w:ascii="仿宋" w:eastAsia="仿宋" w:hAnsi="仿宋"/>
        </w:rPr>
      </w:pPr>
      <w:r w:rsidRPr="002051C3">
        <w:rPr>
          <w:rFonts w:ascii="仿宋" w:eastAsia="仿宋" w:hAnsi="仿宋" w:hint="eastAsia"/>
        </w:rPr>
        <w:t>持有国家计划招生的民办高校和独立学院的毕业证书，需经“学信网”进行学历验证，提供在“学信网”（</w:t>
      </w:r>
      <w:hyperlink r:id="rId18" w:history="1">
        <w:r w:rsidRPr="002051C3">
          <w:rPr>
            <w:rFonts w:hint="eastAsia"/>
          </w:rPr>
          <w:t>http://www.chsi.cn/</w:t>
        </w:r>
      </w:hyperlink>
      <w:r w:rsidRPr="002051C3">
        <w:rPr>
          <w:rFonts w:ascii="仿宋" w:eastAsia="仿宋" w:hAnsi="仿宋" w:hint="eastAsia"/>
        </w:rPr>
        <w:t>）上下载、打印的本人《教育部学历证书电子注册备案表》一份。</w:t>
      </w:r>
    </w:p>
    <w:p w:rsidR="0046030F" w:rsidRPr="002051C3" w:rsidRDefault="0046030F" w:rsidP="0046030F">
      <w:pPr>
        <w:rPr>
          <w:rFonts w:ascii="仿宋" w:eastAsia="仿宋" w:hAnsi="仿宋"/>
        </w:rPr>
      </w:pPr>
      <w:r w:rsidRPr="002051C3">
        <w:rPr>
          <w:rFonts w:ascii="仿宋" w:eastAsia="仿宋" w:hAnsi="仿宋" w:hint="eastAsia"/>
          <w:noProof/>
        </w:rPr>
        <w:lastRenderedPageBreak/>
        <w:drawing>
          <wp:inline distT="0" distB="0" distL="0" distR="0">
            <wp:extent cx="2257425" cy="26955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7425" cy="2695575"/>
                    </a:xfrm>
                    <a:prstGeom prst="rect">
                      <a:avLst/>
                    </a:prstGeom>
                    <a:noFill/>
                    <a:ln>
                      <a:noFill/>
                    </a:ln>
                  </pic:spPr>
                </pic:pic>
              </a:graphicData>
            </a:graphic>
          </wp:inline>
        </w:drawing>
      </w:r>
    </w:p>
    <w:p w:rsidR="0046030F" w:rsidRPr="002051C3" w:rsidRDefault="0046030F" w:rsidP="0046030F">
      <w:pPr>
        <w:spacing w:line="360" w:lineRule="auto"/>
        <w:rPr>
          <w:rFonts w:ascii="仿宋" w:eastAsia="仿宋" w:hAnsi="仿宋"/>
        </w:rPr>
      </w:pPr>
      <w:r w:rsidRPr="002051C3">
        <w:rPr>
          <w:rFonts w:ascii="仿宋" w:eastAsia="仿宋" w:hAnsi="仿宋" w:hint="eastAsia"/>
        </w:rPr>
        <w:t>4.《国（境）外学历学位认证书》</w:t>
      </w:r>
    </w:p>
    <w:p w:rsidR="0046030F" w:rsidRPr="002051C3" w:rsidRDefault="0046030F" w:rsidP="0046030F">
      <w:pPr>
        <w:spacing w:line="360" w:lineRule="auto"/>
        <w:ind w:firstLineChars="200" w:firstLine="420"/>
        <w:rPr>
          <w:rFonts w:ascii="仿宋" w:eastAsia="仿宋" w:hAnsi="仿宋" w:cs="Calibri"/>
          <w:szCs w:val="24"/>
        </w:rPr>
      </w:pPr>
      <w:r w:rsidRPr="002051C3">
        <w:rPr>
          <w:rFonts w:ascii="仿宋" w:eastAsia="仿宋" w:hAnsi="仿宋" w:hint="eastAsia"/>
        </w:rPr>
        <w:t>持有香港、澳门、台湾地区高等学校毕业证书的，需提供“港澳台地区学历学位认证书”（查验原件，提交复印件一份），该证书由教育部留学服务中心认证并出具，</w:t>
      </w:r>
      <w:r w:rsidRPr="002051C3">
        <w:rPr>
          <w:rFonts w:ascii="仿宋" w:eastAsia="仿宋" w:hAnsi="仿宋" w:cs="Calibri"/>
          <w:szCs w:val="24"/>
        </w:rPr>
        <w:t>教育部留学服务中心港澳台地区学历学位认证系统网址：</w:t>
      </w:r>
      <w:hyperlink r:id="rId19" w:history="1">
        <w:r w:rsidRPr="002051C3">
          <w:rPr>
            <w:rStyle w:val="a4"/>
            <w:rFonts w:ascii="仿宋" w:eastAsia="仿宋" w:hAnsi="仿宋" w:cs="Calibri"/>
            <w:szCs w:val="24"/>
          </w:rPr>
          <w:t>http://renzheng-gat-search.cscse.edu.cn</w:t>
        </w:r>
      </w:hyperlink>
      <w:r w:rsidRPr="002051C3">
        <w:rPr>
          <w:rFonts w:ascii="仿宋" w:eastAsia="仿宋" w:hAnsi="仿宋" w:hint="eastAsia"/>
        </w:rPr>
        <w:t>。</w:t>
      </w:r>
    </w:p>
    <w:p w:rsidR="0046030F" w:rsidRPr="002051C3" w:rsidRDefault="0046030F" w:rsidP="0046030F">
      <w:pPr>
        <w:spacing w:line="360" w:lineRule="auto"/>
        <w:ind w:firstLineChars="200" w:firstLine="420"/>
        <w:rPr>
          <w:rFonts w:ascii="仿宋" w:eastAsia="仿宋" w:hAnsi="仿宋"/>
        </w:rPr>
      </w:pPr>
      <w:r w:rsidRPr="002051C3">
        <w:rPr>
          <w:rFonts w:ascii="仿宋" w:eastAsia="仿宋" w:hAnsi="仿宋" w:hint="eastAsia"/>
        </w:rPr>
        <w:t>持有国外高等学校毕业证书，需提供“国外学历学位认证书”（查验原件，提交复印件一份），该证书由教育部留学服务中心认证并出具。</w:t>
      </w:r>
      <w:r w:rsidRPr="002051C3">
        <w:rPr>
          <w:rFonts w:ascii="仿宋" w:eastAsia="仿宋" w:hAnsi="仿宋" w:cs="Calibri"/>
          <w:szCs w:val="24"/>
        </w:rPr>
        <w:t>教育部留学服务中心国外学历学位认证系统网址：</w:t>
      </w:r>
      <w:hyperlink r:id="rId20" w:history="1">
        <w:r w:rsidRPr="002051C3">
          <w:rPr>
            <w:rStyle w:val="a4"/>
            <w:rFonts w:ascii="仿宋" w:eastAsia="仿宋" w:hAnsi="仿宋" w:cs="Calibri"/>
            <w:szCs w:val="24"/>
          </w:rPr>
          <w:t>http://renzheng-search.cscse.edu.cn</w:t>
        </w:r>
      </w:hyperlink>
    </w:p>
    <w:p w:rsidR="0046030F" w:rsidRPr="002051C3" w:rsidRDefault="0046030F" w:rsidP="0046030F">
      <w:pPr>
        <w:rPr>
          <w:rFonts w:ascii="仿宋" w:eastAsia="仿宋" w:hAnsi="仿宋"/>
        </w:rPr>
      </w:pPr>
      <w:r w:rsidRPr="002051C3">
        <w:rPr>
          <w:rFonts w:ascii="仿宋" w:eastAsia="仿宋" w:hAnsi="仿宋"/>
          <w:noProof/>
        </w:rPr>
        <w:drawing>
          <wp:inline distT="0" distB="0" distL="0" distR="0">
            <wp:extent cx="1524000" cy="21145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0" cy="2114550"/>
                    </a:xfrm>
                    <a:prstGeom prst="rect">
                      <a:avLst/>
                    </a:prstGeom>
                    <a:noFill/>
                    <a:ln>
                      <a:noFill/>
                    </a:ln>
                  </pic:spPr>
                </pic:pic>
              </a:graphicData>
            </a:graphic>
          </wp:inline>
        </w:drawing>
      </w:r>
      <w:r w:rsidRPr="002051C3">
        <w:rPr>
          <w:rFonts w:ascii="仿宋" w:eastAsia="仿宋" w:hAnsi="仿宋" w:hint="eastAsia"/>
        </w:rPr>
        <w:t xml:space="preserve">      </w:t>
      </w:r>
      <w:r w:rsidRPr="002051C3">
        <w:rPr>
          <w:rFonts w:ascii="仿宋" w:eastAsia="仿宋" w:hAnsi="仿宋"/>
          <w:noProof/>
        </w:rPr>
        <w:drawing>
          <wp:inline distT="0" distB="0" distL="0" distR="0">
            <wp:extent cx="1857375" cy="2152650"/>
            <wp:effectExtent l="0" t="0" r="9525" b="0"/>
            <wp:docPr id="8" name="图片 8" descr="u=674679958,3006759320&amp;fm=58&amp;bpow=1275&amp;bpoh=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674679958,3006759320&amp;fm=58&amp;bpow=1275&amp;bpoh=21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57375" cy="2152650"/>
                    </a:xfrm>
                    <a:prstGeom prst="rect">
                      <a:avLst/>
                    </a:prstGeom>
                    <a:noFill/>
                    <a:ln>
                      <a:noFill/>
                    </a:ln>
                  </pic:spPr>
                </pic:pic>
              </a:graphicData>
            </a:graphic>
          </wp:inline>
        </w:drawing>
      </w:r>
      <w:r w:rsidRPr="002051C3">
        <w:rPr>
          <w:rFonts w:ascii="仿宋" w:eastAsia="仿宋" w:hAnsi="仿宋" w:hint="eastAsia"/>
        </w:rPr>
        <w:t xml:space="preserve">    </w:t>
      </w:r>
    </w:p>
    <w:p w:rsidR="0046030F" w:rsidRPr="002051C3" w:rsidRDefault="0046030F" w:rsidP="0046030F">
      <w:pPr>
        <w:rPr>
          <w:rFonts w:ascii="仿宋" w:eastAsia="仿宋" w:hAnsi="仿宋"/>
        </w:rPr>
      </w:pPr>
    </w:p>
    <w:p w:rsidR="0046030F" w:rsidRPr="002051C3" w:rsidRDefault="0046030F" w:rsidP="0046030F">
      <w:pPr>
        <w:rPr>
          <w:rFonts w:ascii="仿宋" w:eastAsia="仿宋" w:hAnsi="仿宋"/>
        </w:rPr>
      </w:pPr>
      <w:r w:rsidRPr="002051C3">
        <w:rPr>
          <w:rFonts w:ascii="仿宋" w:eastAsia="仿宋" w:hAnsi="仿宋" w:hint="eastAsia"/>
          <w:b/>
        </w:rPr>
        <w:t>（五）《中小学教师资格考试合格证明》：</w:t>
      </w:r>
      <w:r w:rsidRPr="002051C3">
        <w:rPr>
          <w:rFonts w:ascii="仿宋" w:eastAsia="仿宋" w:hAnsi="仿宋" w:hint="eastAsia"/>
        </w:rPr>
        <w:t>登录中国教育考试网（</w:t>
      </w:r>
      <w:hyperlink r:id="rId23" w:history="1">
        <w:r w:rsidRPr="002051C3">
          <w:rPr>
            <w:rStyle w:val="a4"/>
            <w:rFonts w:ascii="仿宋" w:eastAsia="仿宋" w:hAnsi="仿宋"/>
          </w:rPr>
          <w:t>http://ntce.neea.edu.cn/html1/folder/1508/211-1.htm?sid=660</w:t>
        </w:r>
      </w:hyperlink>
      <w:r w:rsidRPr="002051C3">
        <w:rPr>
          <w:rFonts w:ascii="仿宋" w:eastAsia="仿宋" w:hAnsi="仿宋" w:hint="eastAsia"/>
        </w:rPr>
        <w:t>）下载、打印一份。</w:t>
      </w:r>
    </w:p>
    <w:p w:rsidR="0046030F" w:rsidRPr="002051C3" w:rsidRDefault="0046030F" w:rsidP="0046030F">
      <w:pPr>
        <w:rPr>
          <w:rFonts w:ascii="仿宋" w:eastAsia="仿宋" w:hAnsi="仿宋"/>
        </w:rPr>
      </w:pPr>
    </w:p>
    <w:p w:rsidR="0046030F" w:rsidRPr="002051C3" w:rsidRDefault="0046030F" w:rsidP="0046030F">
      <w:pPr>
        <w:rPr>
          <w:rFonts w:ascii="仿宋" w:eastAsia="仿宋" w:hAnsi="仿宋"/>
        </w:rPr>
      </w:pPr>
      <w:r w:rsidRPr="002051C3">
        <w:rPr>
          <w:rFonts w:ascii="仿宋" w:eastAsia="仿宋" w:hAnsi="仿宋" w:hint="eastAsia"/>
          <w:noProof/>
        </w:rPr>
        <w:lastRenderedPageBreak/>
        <w:drawing>
          <wp:inline distT="0" distB="0" distL="0" distR="0">
            <wp:extent cx="3781425" cy="22479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81425" cy="2247900"/>
                    </a:xfrm>
                    <a:prstGeom prst="rect">
                      <a:avLst/>
                    </a:prstGeom>
                    <a:noFill/>
                    <a:ln>
                      <a:noFill/>
                    </a:ln>
                  </pic:spPr>
                </pic:pic>
              </a:graphicData>
            </a:graphic>
          </wp:inline>
        </w:drawing>
      </w:r>
    </w:p>
    <w:p w:rsidR="0046030F" w:rsidRPr="002051C3" w:rsidRDefault="0046030F" w:rsidP="0046030F">
      <w:pPr>
        <w:spacing w:line="560" w:lineRule="exact"/>
        <w:rPr>
          <w:rFonts w:ascii="仿宋" w:eastAsia="仿宋" w:hAnsi="仿宋"/>
        </w:rPr>
      </w:pPr>
      <w:r w:rsidRPr="002051C3">
        <w:rPr>
          <w:rFonts w:ascii="仿宋" w:eastAsia="仿宋" w:hAnsi="仿宋" w:hint="eastAsia"/>
          <w:b/>
        </w:rPr>
        <w:t>（六）《</w:t>
      </w:r>
      <w:r w:rsidRPr="002051C3">
        <w:rPr>
          <w:rFonts w:ascii="仿宋" w:eastAsia="仿宋" w:hAnsi="仿宋" w:cs="Calibri" w:hint="eastAsia"/>
          <w:b/>
          <w:szCs w:val="24"/>
        </w:rPr>
        <w:t>普通话水平测试等级证书</w:t>
      </w:r>
      <w:r w:rsidRPr="002051C3">
        <w:rPr>
          <w:rFonts w:ascii="仿宋" w:eastAsia="仿宋" w:hAnsi="仿宋" w:hint="eastAsia"/>
          <w:b/>
        </w:rPr>
        <w:t>》</w:t>
      </w:r>
      <w:r w:rsidRPr="002051C3">
        <w:rPr>
          <w:rFonts w:ascii="仿宋" w:eastAsia="仿宋" w:hAnsi="仿宋" w:cs="Calibri" w:hint="eastAsia"/>
          <w:szCs w:val="24"/>
        </w:rPr>
        <w:t>：查验</w:t>
      </w:r>
      <w:r w:rsidRPr="002051C3">
        <w:rPr>
          <w:rFonts w:ascii="仿宋" w:eastAsia="仿宋" w:hAnsi="仿宋" w:hint="eastAsia"/>
        </w:rPr>
        <w:t>原件，提交复印件一份</w:t>
      </w:r>
    </w:p>
    <w:p w:rsidR="0046030F" w:rsidRPr="002051C3" w:rsidRDefault="0046030F" w:rsidP="0046030F">
      <w:pPr>
        <w:spacing w:line="560" w:lineRule="exact"/>
        <w:rPr>
          <w:rFonts w:ascii="仿宋" w:eastAsia="仿宋" w:hAnsi="仿宋"/>
        </w:rPr>
      </w:pPr>
      <w:r w:rsidRPr="002051C3">
        <w:rPr>
          <w:rFonts w:ascii="仿宋" w:eastAsia="仿宋" w:hAnsi="仿宋" w:hint="eastAsia"/>
          <w:b/>
        </w:rPr>
        <w:t>（七）《教师资格认定体检表》</w:t>
      </w:r>
      <w:r w:rsidRPr="002051C3">
        <w:rPr>
          <w:rFonts w:ascii="仿宋" w:eastAsia="仿宋" w:hAnsi="仿宋" w:hint="eastAsia"/>
        </w:rPr>
        <w:t>：查验原件，提交复印件一份。</w:t>
      </w:r>
    </w:p>
    <w:p w:rsidR="0046030F" w:rsidRPr="002051C3" w:rsidRDefault="0046030F" w:rsidP="0046030F">
      <w:pPr>
        <w:spacing w:line="560" w:lineRule="exact"/>
        <w:rPr>
          <w:rFonts w:ascii="仿宋" w:eastAsia="仿宋" w:hAnsi="仿宋"/>
        </w:rPr>
      </w:pPr>
      <w:r w:rsidRPr="002051C3">
        <w:rPr>
          <w:rFonts w:ascii="仿宋" w:eastAsia="仿宋" w:hAnsi="仿宋" w:hint="eastAsia"/>
        </w:rPr>
        <w:t>复印件要求：只复印封面、个人信息页、结论页（共3页、无需复印各项化验单）。</w:t>
      </w:r>
    </w:p>
    <w:p w:rsidR="0046030F" w:rsidRPr="002051C3" w:rsidRDefault="0046030F" w:rsidP="0046030F">
      <w:pPr>
        <w:rPr>
          <w:rFonts w:ascii="仿宋" w:eastAsia="仿宋" w:hAnsi="仿宋"/>
        </w:rPr>
      </w:pPr>
      <w:r w:rsidRPr="002051C3">
        <w:rPr>
          <w:rFonts w:ascii="仿宋" w:eastAsia="仿宋" w:hAnsi="仿宋" w:hint="eastAsia"/>
          <w:noProof/>
        </w:rPr>
        <w:drawing>
          <wp:inline distT="0" distB="0" distL="0" distR="0">
            <wp:extent cx="2876550" cy="1954937"/>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76550" cy="1954937"/>
                    </a:xfrm>
                    <a:prstGeom prst="rect">
                      <a:avLst/>
                    </a:prstGeom>
                    <a:noFill/>
                    <a:ln>
                      <a:noFill/>
                    </a:ln>
                  </pic:spPr>
                </pic:pic>
              </a:graphicData>
            </a:graphic>
          </wp:inline>
        </w:drawing>
      </w:r>
    </w:p>
    <w:p w:rsidR="0046030F" w:rsidRPr="002051C3" w:rsidRDefault="0046030F" w:rsidP="0046030F">
      <w:pPr>
        <w:rPr>
          <w:rFonts w:ascii="仿宋" w:eastAsia="仿宋" w:hAnsi="仿宋"/>
        </w:rPr>
      </w:pPr>
      <w:r w:rsidRPr="002051C3">
        <w:rPr>
          <w:rFonts w:ascii="仿宋" w:eastAsia="仿宋" w:hAnsi="仿宋"/>
          <w:b/>
        </w:rPr>
        <w:t>（</w:t>
      </w:r>
      <w:r w:rsidRPr="002051C3">
        <w:rPr>
          <w:rFonts w:ascii="仿宋" w:eastAsia="仿宋" w:hAnsi="仿宋" w:hint="eastAsia"/>
          <w:b/>
        </w:rPr>
        <w:t>八</w:t>
      </w:r>
      <w:r w:rsidRPr="002051C3">
        <w:rPr>
          <w:rFonts w:ascii="仿宋" w:eastAsia="仿宋" w:hAnsi="仿宋"/>
          <w:b/>
        </w:rPr>
        <w:t>）</w:t>
      </w:r>
      <w:r w:rsidRPr="002051C3">
        <w:rPr>
          <w:rFonts w:ascii="仿宋" w:eastAsia="仿宋" w:hAnsi="仿宋" w:hint="eastAsia"/>
          <w:b/>
        </w:rPr>
        <w:t>北京市居住证</w:t>
      </w:r>
      <w:r w:rsidRPr="002051C3">
        <w:rPr>
          <w:rFonts w:ascii="仿宋" w:eastAsia="仿宋" w:hAnsi="仿宋" w:hint="eastAsia"/>
        </w:rPr>
        <w:t>：查验原件，提交复印件一份（正反面复印到一张A4纸上）</w:t>
      </w:r>
    </w:p>
    <w:p w:rsidR="0046030F" w:rsidRPr="002051C3" w:rsidRDefault="0046030F" w:rsidP="0046030F">
      <w:pPr>
        <w:rPr>
          <w:rFonts w:ascii="仿宋" w:eastAsia="仿宋" w:hAnsi="仿宋"/>
          <w:color w:val="FF0000"/>
        </w:rPr>
      </w:pPr>
      <w:r w:rsidRPr="002051C3">
        <w:rPr>
          <w:rFonts w:ascii="仿宋" w:eastAsia="仿宋" w:hAnsi="仿宋" w:hint="eastAsia"/>
          <w:noProof/>
          <w:color w:val="FF0000"/>
        </w:rPr>
        <w:drawing>
          <wp:inline distT="0" distB="0" distL="0" distR="0">
            <wp:extent cx="2324100" cy="3009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24100" cy="3009900"/>
                    </a:xfrm>
                    <a:prstGeom prst="rect">
                      <a:avLst/>
                    </a:prstGeom>
                    <a:noFill/>
                    <a:ln>
                      <a:noFill/>
                    </a:ln>
                  </pic:spPr>
                </pic:pic>
              </a:graphicData>
            </a:graphic>
          </wp:inline>
        </w:drawing>
      </w:r>
    </w:p>
    <w:p w:rsidR="0046030F" w:rsidRPr="002051C3" w:rsidRDefault="0046030F" w:rsidP="0046030F">
      <w:pPr>
        <w:rPr>
          <w:rFonts w:ascii="仿宋" w:eastAsia="仿宋" w:hAnsi="仿宋"/>
        </w:rPr>
      </w:pPr>
      <w:r w:rsidRPr="002051C3">
        <w:rPr>
          <w:rFonts w:ascii="仿宋" w:eastAsia="仿宋" w:hAnsi="仿宋" w:hint="eastAsia"/>
        </w:rPr>
        <w:lastRenderedPageBreak/>
        <w:t>（九）必要时，应认定单位要求，提供其他相关补充材料</w:t>
      </w:r>
    </w:p>
    <w:p w:rsidR="0046030F" w:rsidRPr="002051C3" w:rsidRDefault="0046030F" w:rsidP="003F094F">
      <w:pPr>
        <w:spacing w:line="560" w:lineRule="exact"/>
        <w:ind w:firstLineChars="200" w:firstLine="422"/>
        <w:rPr>
          <w:rFonts w:ascii="仿宋" w:eastAsia="仿宋" w:hAnsi="仿宋"/>
          <w:b/>
        </w:rPr>
      </w:pPr>
      <w:r w:rsidRPr="002051C3">
        <w:rPr>
          <w:rFonts w:ascii="仿宋" w:eastAsia="仿宋" w:hAnsi="仿宋" w:hint="eastAsia"/>
          <w:b/>
        </w:rPr>
        <w:t>二、师范类直接认定人员的补充说明</w:t>
      </w:r>
    </w:p>
    <w:p w:rsidR="0046030F" w:rsidRPr="002051C3" w:rsidRDefault="0046030F" w:rsidP="0046030F">
      <w:pPr>
        <w:spacing w:line="560" w:lineRule="exact"/>
        <w:ind w:firstLineChars="200" w:firstLine="420"/>
        <w:rPr>
          <w:rFonts w:ascii="仿宋" w:eastAsia="仿宋" w:hAnsi="仿宋"/>
        </w:rPr>
      </w:pPr>
      <w:r w:rsidRPr="002051C3">
        <w:rPr>
          <w:rFonts w:ascii="仿宋" w:eastAsia="仿宋" w:hAnsi="仿宋" w:hint="eastAsia"/>
        </w:rPr>
        <w:t>1．出具在校期间全部成绩单；</w:t>
      </w:r>
    </w:p>
    <w:p w:rsidR="0046030F" w:rsidRPr="002051C3" w:rsidRDefault="0046030F" w:rsidP="0046030F">
      <w:pPr>
        <w:spacing w:line="560" w:lineRule="exact"/>
        <w:ind w:firstLineChars="200" w:firstLine="420"/>
        <w:rPr>
          <w:rFonts w:ascii="仿宋" w:eastAsia="仿宋" w:hAnsi="仿宋"/>
        </w:rPr>
      </w:pPr>
      <w:r w:rsidRPr="002051C3">
        <w:rPr>
          <w:rFonts w:ascii="仿宋" w:eastAsia="仿宋" w:hAnsi="仿宋" w:hint="eastAsia"/>
        </w:rPr>
        <w:t>2．原师范院校合并到综合大学仍为师范教育类毕业生需由毕业院校学生处或毕业生就业指导中心出具</w:t>
      </w:r>
      <w:r w:rsidRPr="002051C3">
        <w:rPr>
          <w:rFonts w:ascii="仿宋" w:eastAsia="仿宋" w:hAnsi="仿宋" w:hint="eastAsia"/>
          <w:b/>
        </w:rPr>
        <w:t>《附件五：师范教育类专业师范生证明》</w:t>
      </w:r>
      <w:r w:rsidRPr="002051C3">
        <w:rPr>
          <w:rFonts w:ascii="仿宋" w:eastAsia="仿宋" w:hAnsi="仿宋" w:hint="eastAsia"/>
        </w:rPr>
        <w:t>并加盖公章，填写联系人、联系电话和日期。</w:t>
      </w:r>
    </w:p>
    <w:p w:rsidR="0046030F" w:rsidRPr="002051C3" w:rsidRDefault="0046030F" w:rsidP="003F094F">
      <w:pPr>
        <w:spacing w:line="560" w:lineRule="exact"/>
        <w:ind w:firstLineChars="200" w:firstLine="422"/>
        <w:rPr>
          <w:rFonts w:ascii="仿宋" w:eastAsia="仿宋" w:hAnsi="仿宋"/>
          <w:b/>
        </w:rPr>
      </w:pPr>
      <w:r w:rsidRPr="002051C3">
        <w:rPr>
          <w:rFonts w:ascii="仿宋" w:eastAsia="仿宋" w:hAnsi="仿宋" w:hint="eastAsia"/>
          <w:b/>
        </w:rPr>
        <w:t>三、申请中等职业学校实习指导教师资格的补充说明</w:t>
      </w:r>
    </w:p>
    <w:p w:rsidR="0046030F" w:rsidRPr="002051C3" w:rsidRDefault="0046030F" w:rsidP="0046030F">
      <w:pPr>
        <w:spacing w:line="560" w:lineRule="exact"/>
        <w:ind w:firstLineChars="200" w:firstLine="420"/>
        <w:rPr>
          <w:rFonts w:ascii="宋体" w:hAnsi="宋体" w:cs="宋体"/>
          <w:kern w:val="0"/>
        </w:rPr>
      </w:pPr>
      <w:r w:rsidRPr="002051C3">
        <w:rPr>
          <w:rFonts w:ascii="仿宋" w:eastAsia="仿宋" w:hAnsi="仿宋" w:hint="eastAsia"/>
        </w:rPr>
        <w:t>申请人还需提供：相当于助理工程师及以上</w:t>
      </w:r>
      <w:r w:rsidRPr="002051C3">
        <w:rPr>
          <w:rFonts w:ascii="仿宋" w:eastAsia="仿宋" w:hAnsi="仿宋" w:cs="宋体"/>
          <w:kern w:val="0"/>
        </w:rPr>
        <w:t>专业技术职务</w:t>
      </w:r>
      <w:r w:rsidRPr="002051C3">
        <w:rPr>
          <w:rFonts w:ascii="仿宋" w:eastAsia="仿宋" w:hAnsi="仿宋" w:cs="宋体" w:hint="eastAsia"/>
          <w:kern w:val="0"/>
        </w:rPr>
        <w:t>证书，</w:t>
      </w:r>
      <w:r w:rsidRPr="002051C3">
        <w:rPr>
          <w:rFonts w:ascii="仿宋" w:eastAsia="仿宋" w:hAnsi="仿宋" w:cs="宋体"/>
          <w:kern w:val="0"/>
        </w:rPr>
        <w:t>或中级以上工人技术等级</w:t>
      </w:r>
      <w:r w:rsidRPr="002051C3">
        <w:rPr>
          <w:rFonts w:ascii="仿宋" w:eastAsia="仿宋" w:hAnsi="仿宋" w:cs="宋体" w:hint="eastAsia"/>
          <w:kern w:val="0"/>
        </w:rPr>
        <w:t>证书。</w:t>
      </w:r>
    </w:p>
    <w:p w:rsidR="0046030F" w:rsidRPr="002051C3" w:rsidRDefault="0046030F" w:rsidP="0046030F">
      <w:pPr>
        <w:spacing w:line="560" w:lineRule="exact"/>
        <w:rPr>
          <w:rFonts w:ascii="宋体" w:hAnsi="宋体" w:cs="宋体"/>
          <w:kern w:val="0"/>
        </w:rPr>
      </w:pPr>
    </w:p>
    <w:p w:rsidR="00AA4DBC" w:rsidRPr="00EA7D2F" w:rsidRDefault="00AA4DBC" w:rsidP="00B6414C">
      <w:pPr>
        <w:widowControl/>
        <w:jc w:val="left"/>
        <w:rPr>
          <w:rFonts w:ascii="仿宋" w:eastAsia="仿宋" w:hAnsi="仿宋"/>
          <w:sz w:val="32"/>
          <w:szCs w:val="32"/>
        </w:rPr>
      </w:pPr>
      <w:bookmarkStart w:id="0" w:name="_GoBack"/>
      <w:bookmarkEnd w:id="0"/>
    </w:p>
    <w:sectPr w:rsidR="00AA4DBC" w:rsidRPr="00EA7D2F" w:rsidSect="00AA4DBC">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30" w:rsidRDefault="00505F30" w:rsidP="00EA7D2F">
      <w:r>
        <w:separator/>
      </w:r>
    </w:p>
  </w:endnote>
  <w:endnote w:type="continuationSeparator" w:id="0">
    <w:p w:rsidR="00505F30" w:rsidRDefault="00505F30" w:rsidP="00EA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11795"/>
      <w:docPartObj>
        <w:docPartGallery w:val="Page Numbers (Bottom of Page)"/>
        <w:docPartUnique/>
      </w:docPartObj>
    </w:sdtPr>
    <w:sdtEndPr/>
    <w:sdtContent>
      <w:p w:rsidR="00EA7D2F" w:rsidRDefault="00743CFA">
        <w:pPr>
          <w:pStyle w:val="a7"/>
          <w:jc w:val="center"/>
        </w:pPr>
        <w:r>
          <w:fldChar w:fldCharType="begin"/>
        </w:r>
        <w:r w:rsidR="003E6F71">
          <w:instrText xml:space="preserve"> PAGE   \* MERGEFORMAT </w:instrText>
        </w:r>
        <w:r>
          <w:fldChar w:fldCharType="separate"/>
        </w:r>
        <w:r w:rsidR="003F094F" w:rsidRPr="003F094F">
          <w:rPr>
            <w:noProof/>
            <w:lang w:val="zh-CN"/>
          </w:rPr>
          <w:t>2</w:t>
        </w:r>
        <w:r>
          <w:rPr>
            <w:noProof/>
            <w:lang w:val="zh-CN"/>
          </w:rPr>
          <w:fldChar w:fldCharType="end"/>
        </w:r>
      </w:p>
    </w:sdtContent>
  </w:sdt>
  <w:p w:rsidR="00EA7D2F" w:rsidRDefault="00EA7D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30" w:rsidRDefault="00505F30" w:rsidP="00EA7D2F">
      <w:r>
        <w:separator/>
      </w:r>
    </w:p>
  </w:footnote>
  <w:footnote w:type="continuationSeparator" w:id="0">
    <w:p w:rsidR="00505F30" w:rsidRDefault="00505F30" w:rsidP="00EA7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2F"/>
    <w:rsid w:val="00036BEE"/>
    <w:rsid w:val="0005032B"/>
    <w:rsid w:val="000527B8"/>
    <w:rsid w:val="000B2C61"/>
    <w:rsid w:val="00174873"/>
    <w:rsid w:val="00185217"/>
    <w:rsid w:val="001A33E5"/>
    <w:rsid w:val="001B1EDA"/>
    <w:rsid w:val="001E2FD4"/>
    <w:rsid w:val="002051C3"/>
    <w:rsid w:val="00250919"/>
    <w:rsid w:val="00260FCB"/>
    <w:rsid w:val="002B5FA9"/>
    <w:rsid w:val="002D1351"/>
    <w:rsid w:val="002E4D91"/>
    <w:rsid w:val="002F11C7"/>
    <w:rsid w:val="00304304"/>
    <w:rsid w:val="00364C87"/>
    <w:rsid w:val="00376975"/>
    <w:rsid w:val="003A4240"/>
    <w:rsid w:val="003B449C"/>
    <w:rsid w:val="003E1FDE"/>
    <w:rsid w:val="003E6F71"/>
    <w:rsid w:val="003F094F"/>
    <w:rsid w:val="004076E7"/>
    <w:rsid w:val="00442C31"/>
    <w:rsid w:val="0046030F"/>
    <w:rsid w:val="00505F30"/>
    <w:rsid w:val="00535B20"/>
    <w:rsid w:val="005931F0"/>
    <w:rsid w:val="005D0D92"/>
    <w:rsid w:val="00627DBA"/>
    <w:rsid w:val="00663EFA"/>
    <w:rsid w:val="006865C8"/>
    <w:rsid w:val="006A08AA"/>
    <w:rsid w:val="006C507A"/>
    <w:rsid w:val="006E378A"/>
    <w:rsid w:val="007226E2"/>
    <w:rsid w:val="00733AA8"/>
    <w:rsid w:val="00743CFA"/>
    <w:rsid w:val="007A5BAD"/>
    <w:rsid w:val="007A61BA"/>
    <w:rsid w:val="007C44F8"/>
    <w:rsid w:val="00923963"/>
    <w:rsid w:val="00984F81"/>
    <w:rsid w:val="00A11540"/>
    <w:rsid w:val="00A531A5"/>
    <w:rsid w:val="00A64FB0"/>
    <w:rsid w:val="00A667A6"/>
    <w:rsid w:val="00A756C2"/>
    <w:rsid w:val="00A86A0B"/>
    <w:rsid w:val="00AA4DBC"/>
    <w:rsid w:val="00AE1534"/>
    <w:rsid w:val="00B02F53"/>
    <w:rsid w:val="00B502AA"/>
    <w:rsid w:val="00B52CBB"/>
    <w:rsid w:val="00B6414C"/>
    <w:rsid w:val="00B73A8D"/>
    <w:rsid w:val="00B7489B"/>
    <w:rsid w:val="00BF4D9E"/>
    <w:rsid w:val="00C01842"/>
    <w:rsid w:val="00C71A53"/>
    <w:rsid w:val="00CE35EC"/>
    <w:rsid w:val="00CE536C"/>
    <w:rsid w:val="00D448F7"/>
    <w:rsid w:val="00D6038D"/>
    <w:rsid w:val="00D7574C"/>
    <w:rsid w:val="00DB5AB3"/>
    <w:rsid w:val="00DE5FCD"/>
    <w:rsid w:val="00E3138A"/>
    <w:rsid w:val="00E35AB6"/>
    <w:rsid w:val="00E74B6B"/>
    <w:rsid w:val="00EA7D2F"/>
    <w:rsid w:val="00EC4AF9"/>
    <w:rsid w:val="00EE165B"/>
    <w:rsid w:val="00FA1ECE"/>
    <w:rsid w:val="00FA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6030F"/>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EA7D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A7D2F"/>
    <w:rPr>
      <w:rFonts w:ascii="宋体" w:eastAsia="宋体" w:hAnsi="宋体" w:cs="宋体"/>
      <w:b/>
      <w:bCs/>
      <w:kern w:val="0"/>
      <w:sz w:val="27"/>
      <w:szCs w:val="27"/>
    </w:rPr>
  </w:style>
  <w:style w:type="character" w:customStyle="1" w:styleId="z-date">
    <w:name w:val="z-date"/>
    <w:basedOn w:val="a0"/>
    <w:rsid w:val="00EA7D2F"/>
  </w:style>
  <w:style w:type="paragraph" w:styleId="a3">
    <w:name w:val="Normal (Web)"/>
    <w:basedOn w:val="a"/>
    <w:uiPriority w:val="99"/>
    <w:semiHidden/>
    <w:unhideWhenUsed/>
    <w:rsid w:val="00EA7D2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nhideWhenUsed/>
    <w:rsid w:val="00EA7D2F"/>
    <w:rPr>
      <w:color w:val="0000FF"/>
      <w:u w:val="single"/>
    </w:rPr>
  </w:style>
  <w:style w:type="character" w:customStyle="1" w:styleId="apple-converted-space">
    <w:name w:val="apple-converted-space"/>
    <w:basedOn w:val="a0"/>
    <w:rsid w:val="00EA7D2F"/>
  </w:style>
  <w:style w:type="paragraph" w:styleId="a5">
    <w:name w:val="Balloon Text"/>
    <w:basedOn w:val="a"/>
    <w:link w:val="Char"/>
    <w:uiPriority w:val="99"/>
    <w:semiHidden/>
    <w:unhideWhenUsed/>
    <w:rsid w:val="00EA7D2F"/>
    <w:rPr>
      <w:sz w:val="18"/>
      <w:szCs w:val="18"/>
    </w:rPr>
  </w:style>
  <w:style w:type="character" w:customStyle="1" w:styleId="Char">
    <w:name w:val="批注框文本 Char"/>
    <w:basedOn w:val="a0"/>
    <w:link w:val="a5"/>
    <w:uiPriority w:val="99"/>
    <w:semiHidden/>
    <w:rsid w:val="00EA7D2F"/>
    <w:rPr>
      <w:sz w:val="18"/>
      <w:szCs w:val="18"/>
    </w:rPr>
  </w:style>
  <w:style w:type="paragraph" w:styleId="a6">
    <w:name w:val="header"/>
    <w:basedOn w:val="a"/>
    <w:link w:val="Char0"/>
    <w:uiPriority w:val="99"/>
    <w:semiHidden/>
    <w:unhideWhenUsed/>
    <w:rsid w:val="00EA7D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A7D2F"/>
    <w:rPr>
      <w:sz w:val="18"/>
      <w:szCs w:val="18"/>
    </w:rPr>
  </w:style>
  <w:style w:type="paragraph" w:styleId="a7">
    <w:name w:val="footer"/>
    <w:basedOn w:val="a"/>
    <w:link w:val="Char1"/>
    <w:uiPriority w:val="99"/>
    <w:unhideWhenUsed/>
    <w:rsid w:val="00EA7D2F"/>
    <w:pPr>
      <w:tabs>
        <w:tab w:val="center" w:pos="4153"/>
        <w:tab w:val="right" w:pos="8306"/>
      </w:tabs>
      <w:snapToGrid w:val="0"/>
      <w:jc w:val="left"/>
    </w:pPr>
    <w:rPr>
      <w:sz w:val="18"/>
      <w:szCs w:val="18"/>
    </w:rPr>
  </w:style>
  <w:style w:type="character" w:customStyle="1" w:styleId="Char1">
    <w:name w:val="页脚 Char"/>
    <w:basedOn w:val="a0"/>
    <w:link w:val="a7"/>
    <w:uiPriority w:val="99"/>
    <w:rsid w:val="00EA7D2F"/>
    <w:rPr>
      <w:sz w:val="18"/>
      <w:szCs w:val="18"/>
    </w:rPr>
  </w:style>
  <w:style w:type="character" w:styleId="a8">
    <w:name w:val="FollowedHyperlink"/>
    <w:basedOn w:val="a0"/>
    <w:uiPriority w:val="99"/>
    <w:semiHidden/>
    <w:unhideWhenUsed/>
    <w:rsid w:val="00B6414C"/>
    <w:rPr>
      <w:color w:val="800080" w:themeColor="followedHyperlink"/>
      <w:u w:val="single"/>
    </w:rPr>
  </w:style>
  <w:style w:type="character" w:customStyle="1" w:styleId="1Char">
    <w:name w:val="标题 1 Char"/>
    <w:basedOn w:val="a0"/>
    <w:link w:val="1"/>
    <w:uiPriority w:val="9"/>
    <w:rsid w:val="0046030F"/>
    <w:rPr>
      <w:b/>
      <w:bCs/>
      <w:kern w:val="44"/>
      <w:sz w:val="44"/>
      <w:szCs w:val="44"/>
    </w:rPr>
  </w:style>
  <w:style w:type="character" w:styleId="a9">
    <w:name w:val="Strong"/>
    <w:qFormat/>
    <w:rsid w:val="004603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6030F"/>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EA7D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A7D2F"/>
    <w:rPr>
      <w:rFonts w:ascii="宋体" w:eastAsia="宋体" w:hAnsi="宋体" w:cs="宋体"/>
      <w:b/>
      <w:bCs/>
      <w:kern w:val="0"/>
      <w:sz w:val="27"/>
      <w:szCs w:val="27"/>
    </w:rPr>
  </w:style>
  <w:style w:type="character" w:customStyle="1" w:styleId="z-date">
    <w:name w:val="z-date"/>
    <w:basedOn w:val="a0"/>
    <w:rsid w:val="00EA7D2F"/>
  </w:style>
  <w:style w:type="paragraph" w:styleId="a3">
    <w:name w:val="Normal (Web)"/>
    <w:basedOn w:val="a"/>
    <w:uiPriority w:val="99"/>
    <w:semiHidden/>
    <w:unhideWhenUsed/>
    <w:rsid w:val="00EA7D2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nhideWhenUsed/>
    <w:rsid w:val="00EA7D2F"/>
    <w:rPr>
      <w:color w:val="0000FF"/>
      <w:u w:val="single"/>
    </w:rPr>
  </w:style>
  <w:style w:type="character" w:customStyle="1" w:styleId="apple-converted-space">
    <w:name w:val="apple-converted-space"/>
    <w:basedOn w:val="a0"/>
    <w:rsid w:val="00EA7D2F"/>
  </w:style>
  <w:style w:type="paragraph" w:styleId="a5">
    <w:name w:val="Balloon Text"/>
    <w:basedOn w:val="a"/>
    <w:link w:val="Char"/>
    <w:uiPriority w:val="99"/>
    <w:semiHidden/>
    <w:unhideWhenUsed/>
    <w:rsid w:val="00EA7D2F"/>
    <w:rPr>
      <w:sz w:val="18"/>
      <w:szCs w:val="18"/>
    </w:rPr>
  </w:style>
  <w:style w:type="character" w:customStyle="1" w:styleId="Char">
    <w:name w:val="批注框文本 Char"/>
    <w:basedOn w:val="a0"/>
    <w:link w:val="a5"/>
    <w:uiPriority w:val="99"/>
    <w:semiHidden/>
    <w:rsid w:val="00EA7D2F"/>
    <w:rPr>
      <w:sz w:val="18"/>
      <w:szCs w:val="18"/>
    </w:rPr>
  </w:style>
  <w:style w:type="paragraph" w:styleId="a6">
    <w:name w:val="header"/>
    <w:basedOn w:val="a"/>
    <w:link w:val="Char0"/>
    <w:uiPriority w:val="99"/>
    <w:semiHidden/>
    <w:unhideWhenUsed/>
    <w:rsid w:val="00EA7D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A7D2F"/>
    <w:rPr>
      <w:sz w:val="18"/>
      <w:szCs w:val="18"/>
    </w:rPr>
  </w:style>
  <w:style w:type="paragraph" w:styleId="a7">
    <w:name w:val="footer"/>
    <w:basedOn w:val="a"/>
    <w:link w:val="Char1"/>
    <w:uiPriority w:val="99"/>
    <w:unhideWhenUsed/>
    <w:rsid w:val="00EA7D2F"/>
    <w:pPr>
      <w:tabs>
        <w:tab w:val="center" w:pos="4153"/>
        <w:tab w:val="right" w:pos="8306"/>
      </w:tabs>
      <w:snapToGrid w:val="0"/>
      <w:jc w:val="left"/>
    </w:pPr>
    <w:rPr>
      <w:sz w:val="18"/>
      <w:szCs w:val="18"/>
    </w:rPr>
  </w:style>
  <w:style w:type="character" w:customStyle="1" w:styleId="Char1">
    <w:name w:val="页脚 Char"/>
    <w:basedOn w:val="a0"/>
    <w:link w:val="a7"/>
    <w:uiPriority w:val="99"/>
    <w:rsid w:val="00EA7D2F"/>
    <w:rPr>
      <w:sz w:val="18"/>
      <w:szCs w:val="18"/>
    </w:rPr>
  </w:style>
  <w:style w:type="character" w:styleId="a8">
    <w:name w:val="FollowedHyperlink"/>
    <w:basedOn w:val="a0"/>
    <w:uiPriority w:val="99"/>
    <w:semiHidden/>
    <w:unhideWhenUsed/>
    <w:rsid w:val="00B6414C"/>
    <w:rPr>
      <w:color w:val="800080" w:themeColor="followedHyperlink"/>
      <w:u w:val="single"/>
    </w:rPr>
  </w:style>
  <w:style w:type="character" w:customStyle="1" w:styleId="1Char">
    <w:name w:val="标题 1 Char"/>
    <w:basedOn w:val="a0"/>
    <w:link w:val="1"/>
    <w:uiPriority w:val="9"/>
    <w:rsid w:val="0046030F"/>
    <w:rPr>
      <w:b/>
      <w:bCs/>
      <w:kern w:val="44"/>
      <w:sz w:val="44"/>
      <w:szCs w:val="44"/>
    </w:rPr>
  </w:style>
  <w:style w:type="character" w:styleId="a9">
    <w:name w:val="Strong"/>
    <w:qFormat/>
    <w:rsid w:val="00460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09067">
      <w:bodyDiv w:val="1"/>
      <w:marLeft w:val="0"/>
      <w:marRight w:val="0"/>
      <w:marTop w:val="0"/>
      <w:marBottom w:val="0"/>
      <w:divBdr>
        <w:top w:val="none" w:sz="0" w:space="0" w:color="auto"/>
        <w:left w:val="none" w:sz="0" w:space="0" w:color="auto"/>
        <w:bottom w:val="none" w:sz="0" w:space="0" w:color="auto"/>
        <w:right w:val="none" w:sz="0" w:space="0" w:color="auto"/>
      </w:divBdr>
      <w:divsChild>
        <w:div w:id="231474595">
          <w:marLeft w:val="700"/>
          <w:marRight w:val="700"/>
          <w:marTop w:val="300"/>
          <w:marBottom w:val="300"/>
          <w:divBdr>
            <w:top w:val="none" w:sz="0" w:space="0" w:color="auto"/>
            <w:left w:val="none" w:sz="0" w:space="0" w:color="auto"/>
            <w:bottom w:val="none" w:sz="0" w:space="0" w:color="auto"/>
            <w:right w:val="none" w:sz="0" w:space="0" w:color="auto"/>
          </w:divBdr>
          <w:divsChild>
            <w:div w:id="20353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chsi.cn/" TargetMode="External"/><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image" Target="media/image14.png"/><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hyperlink" Target="http://renzheng-search.cscse.edu.c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ntce.neea.edu.cn/html1/folder/1508/211-1.htm?sid=660"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renzheng-gat-search.cscse.edu.c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hsi.cn/" TargetMode="External"/><Relationship Id="rId22" Type="http://schemas.openxmlformats.org/officeDocument/2006/relationships/image" Target="media/image12.jpe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whj</cp:lastModifiedBy>
  <cp:revision>2</cp:revision>
  <dcterms:created xsi:type="dcterms:W3CDTF">2018-09-05T08:31:00Z</dcterms:created>
  <dcterms:modified xsi:type="dcterms:W3CDTF">2018-09-05T08:31:00Z</dcterms:modified>
</cp:coreProperties>
</file>