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</w:t>
      </w:r>
      <w:r>
        <w:rPr>
          <w:rStyle w:val="4"/>
        </w:rPr>
        <w:t>2018年下半年中小学教师资格考试（笔试）日程安排表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drawing>
          <wp:inline distT="0" distB="0" distL="114300" distR="114300">
            <wp:extent cx="5343525" cy="39814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EBA14"/>
    <w:multiLevelType w:val="multilevel"/>
    <w:tmpl w:val="B42EBA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14B56"/>
    <w:rsid w:val="06614B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2018-08-27T06:26:00Z</dcterms:created>
  <dc:creator> 米 米 </dc:creator>
  <cp:lastModifiedBy> 米 米 </cp:lastModifiedBy>
  <dcterms:modified xsi:type="dcterms:W3CDTF">2018-08-27T06:28:46Z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