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D"/>
        <w:spacing w:before="240" w:beforeAutospacing="0" w:after="0" w:afterAutospacing="0" w:line="277" w:lineRule="atLeast"/>
        <w:ind w:left="0" w:right="0" w:firstLine="0"/>
        <w:jc w:val="center"/>
        <w:rPr>
          <w:rFonts w:ascii="Lucida Grande" w:hAnsi="Lucida Grande" w:eastAsia="Lucida Grande" w:cs="Lucida Grande"/>
          <w:b w:val="0"/>
          <w:i w:val="0"/>
          <w:caps w:val="0"/>
          <w:color w:val="222222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shd w:val="clear" w:fill="FCFDFD"/>
          <w:lang w:val="en-US" w:eastAsia="zh-CN" w:bidi="ar"/>
        </w:rPr>
        <w:t>陕西各市级教师资格认定机构联系方式</w:t>
      </w:r>
    </w:p>
    <w:tbl>
      <w:tblPr>
        <w:tblW w:w="9134" w:type="dxa"/>
        <w:jc w:val="center"/>
        <w:tblInd w:w="-306" w:type="dxa"/>
        <w:tblBorders>
          <w:top w:val="none" w:color="auto" w:sz="0" w:space="0"/>
          <w:left w:val="none" w:color="auto" w:sz="0" w:space="0"/>
          <w:bottom w:val="dashed" w:color="EEEEEE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2216"/>
        <w:gridCol w:w="4264"/>
      </w:tblGrid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市（区）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信息发布网址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西安市教育局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029-87274558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西安市招生考试网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http://www.xaks.com.cn/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西安市教育局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http://www.xaedu.gov.cn/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宝鸡市教育局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0917-2790772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宝鸡教育网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http://www.sxbjedu.com/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咸阳市教育局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029-33328071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咸阳教育网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http://www.sxyedu.com/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渭南市教育局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0913-2053183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渭南教育网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http://www.wnedu.gov.cn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铜川市教育局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0919-3192396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0919-3155036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铜川市教育局http://www.tcsjy.cn/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延安市教育局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0911-2160802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延安教育网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http://www.yaedu.net/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榆林市教育局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0912-3529395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榆林教育网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http://www.yledu.gov.cn/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汉中市教育局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0916-2626674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汉中市教育局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http://jyj.hanzhong.gov.cn/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安康市教育局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0915-3216119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安康教育网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http://www.akjy.net/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商洛市教育局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0914-2317722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商洛市教育局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http://www.sledu.gov.cn/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杨凌示范区教育局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029-87012115</w:t>
            </w:r>
          </w:p>
        </w:tc>
        <w:tc>
          <w:tcPr>
            <w:tcW w:w="4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杨凌教育网http://www.yanglingedu.com/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4364"/>
    <w:rsid w:val="5A8B4364"/>
    <w:rsid w:val="614B7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2017-03-16T06:00:00Z</dcterms:created>
  <dc:creator>Administrator</dc:creator>
  <cp:lastModifiedBy>Administrator</cp:lastModifiedBy>
  <dcterms:modified xsi:type="dcterms:W3CDTF">2017-03-16T06:00:51Z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