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附件</w:t>
      </w: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 w:cs="黑体"/>
          <w:bCs/>
          <w:sz w:val="36"/>
          <w:szCs w:val="36"/>
        </w:rPr>
        <w:t xml:space="preserve">  </w:t>
      </w:r>
    </w:p>
    <w:p>
      <w:pPr>
        <w:spacing w:line="240" w:lineRule="atLeast"/>
        <w:jc w:val="center"/>
        <w:rPr>
          <w:rFonts w:hint="eastAsia"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山东省申请教师资格人员体格检查表</w:t>
      </w:r>
    </w:p>
    <w:bookmarkEnd w:id="0"/>
    <w:tbl>
      <w:tblPr>
        <w:tblStyle w:val="5"/>
        <w:tblW w:w="9481" w:type="dxa"/>
        <w:tblInd w:w="-5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149"/>
        <w:gridCol w:w="452"/>
        <w:gridCol w:w="117"/>
        <w:gridCol w:w="569"/>
        <w:gridCol w:w="216"/>
        <w:gridCol w:w="300"/>
        <w:gridCol w:w="54"/>
        <w:gridCol w:w="163"/>
        <w:gridCol w:w="252"/>
        <w:gridCol w:w="41"/>
        <w:gridCol w:w="34"/>
        <w:gridCol w:w="79"/>
        <w:gridCol w:w="445"/>
        <w:gridCol w:w="72"/>
        <w:gridCol w:w="52"/>
        <w:gridCol w:w="308"/>
        <w:gridCol w:w="262"/>
        <w:gridCol w:w="83"/>
        <w:gridCol w:w="109"/>
        <w:gridCol w:w="377"/>
        <w:gridCol w:w="338"/>
        <w:gridCol w:w="231"/>
        <w:gridCol w:w="220"/>
        <w:gridCol w:w="135"/>
        <w:gridCol w:w="215"/>
        <w:gridCol w:w="500"/>
        <w:gridCol w:w="69"/>
        <w:gridCol w:w="570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编  号</w:t>
            </w: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5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</w:t>
            </w:r>
            <w:r>
              <w:rPr>
                <w:rFonts w:ascii="新宋体" w:hAnsi="新宋体" w:eastAsia="新宋体"/>
              </w:rPr>
              <w:t xml:space="preserve">  名</w:t>
            </w:r>
          </w:p>
        </w:tc>
        <w:tc>
          <w:tcPr>
            <w:tcW w:w="6263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  </w:t>
            </w:r>
          </w:p>
        </w:tc>
        <w:tc>
          <w:tcPr>
            <w:tcW w:w="1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6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既往病史</w:t>
            </w:r>
          </w:p>
        </w:tc>
        <w:tc>
          <w:tcPr>
            <w:tcW w:w="16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肝炎</w:t>
            </w:r>
          </w:p>
        </w:tc>
        <w:tc>
          <w:tcPr>
            <w:tcW w:w="18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764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主检医师意见：</w:t>
            </w:r>
          </w:p>
          <w:p>
            <w:pPr>
              <w:spacing w:line="300" w:lineRule="exact"/>
              <w:rPr>
                <w:rFonts w:hint="eastAsia" w:ascii="新宋体" w:hAnsi="新宋体" w:eastAsia="新宋体"/>
              </w:rPr>
            </w:pPr>
          </w:p>
          <w:p>
            <w:pPr>
              <w:spacing w:line="300" w:lineRule="exact"/>
              <w:rPr>
                <w:rFonts w:hint="eastAsia" w:ascii="新宋体" w:hAnsi="新宋体" w:eastAsia="新宋体"/>
              </w:rPr>
            </w:pPr>
          </w:p>
          <w:p>
            <w:pPr>
              <w:spacing w:line="30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  <w:tc>
          <w:tcPr>
            <w:tcW w:w="1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6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结核</w:t>
            </w:r>
          </w:p>
        </w:tc>
        <w:tc>
          <w:tcPr>
            <w:tcW w:w="18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764" w:type="dxa"/>
            <w:gridSpan w:val="10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6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皮肤病</w:t>
            </w:r>
          </w:p>
        </w:tc>
        <w:tc>
          <w:tcPr>
            <w:tcW w:w="18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764" w:type="dxa"/>
            <w:gridSpan w:val="10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6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性传播性疾病</w:t>
            </w:r>
          </w:p>
        </w:tc>
        <w:tc>
          <w:tcPr>
            <w:tcW w:w="18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764" w:type="dxa"/>
            <w:gridSpan w:val="10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6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精神病</w:t>
            </w:r>
          </w:p>
        </w:tc>
        <w:tc>
          <w:tcPr>
            <w:tcW w:w="18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764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本人签名：</w:t>
            </w:r>
          </w:p>
        </w:tc>
        <w:tc>
          <w:tcPr>
            <w:tcW w:w="1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6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其他</w:t>
            </w:r>
          </w:p>
        </w:tc>
        <w:tc>
          <w:tcPr>
            <w:tcW w:w="1845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764" w:type="dxa"/>
            <w:gridSpan w:val="10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5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眼科</w:t>
            </w:r>
          </w:p>
        </w:tc>
        <w:tc>
          <w:tcPr>
            <w:tcW w:w="11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裸眼视力</w:t>
            </w: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右：</w:t>
            </w:r>
          </w:p>
        </w:tc>
        <w:tc>
          <w:tcPr>
            <w:tcW w:w="1440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矫正视力</w:t>
            </w:r>
          </w:p>
        </w:tc>
        <w:tc>
          <w:tcPr>
            <w:tcW w:w="19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右：矫正度数</w:t>
            </w:r>
          </w:p>
        </w:tc>
        <w:tc>
          <w:tcPr>
            <w:tcW w:w="1489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5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左：</w:t>
            </w:r>
          </w:p>
        </w:tc>
        <w:tc>
          <w:tcPr>
            <w:tcW w:w="1440" w:type="dxa"/>
            <w:gridSpan w:val="9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左：矫正度数</w:t>
            </w:r>
          </w:p>
        </w:tc>
        <w:tc>
          <w:tcPr>
            <w:tcW w:w="148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色觉检查</w:t>
            </w:r>
          </w:p>
        </w:tc>
        <w:tc>
          <w:tcPr>
            <w:tcW w:w="4774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新宋体" w:hAnsi="新宋体" w:eastAsia="新宋体"/>
                <w:sz w:val="18"/>
              </w:rPr>
            </w:pPr>
            <w:r>
              <w:rPr>
                <w:rFonts w:hint="eastAsia" w:ascii="新宋体" w:hAnsi="新宋体" w:eastAsia="新宋体"/>
                <w:sz w:val="18"/>
              </w:rPr>
              <w:t>彩色图案及彩色数码检查：</w:t>
            </w:r>
            <w:r>
              <w:rPr>
                <w:rFonts w:ascii="新宋体" w:hAnsi="新宋体" w:eastAsia="新宋体"/>
                <w:sz w:val="18"/>
                <w:u w:val="single"/>
              </w:rPr>
              <w:t xml:space="preserve">               </w:t>
            </w:r>
          </w:p>
          <w:p>
            <w:pPr>
              <w:spacing w:line="240" w:lineRule="exact"/>
              <w:rPr>
                <w:rFonts w:ascii="新宋体" w:hAnsi="新宋体" w:eastAsia="新宋体"/>
                <w:sz w:val="18"/>
                <w:u w:val="single"/>
              </w:rPr>
            </w:pPr>
            <w:r>
              <w:rPr>
                <w:rFonts w:hint="eastAsia" w:ascii="新宋体" w:hAnsi="新宋体" w:eastAsia="新宋体"/>
                <w:sz w:val="18"/>
              </w:rPr>
              <w:t>色觉检查图名称：</w:t>
            </w:r>
            <w:r>
              <w:rPr>
                <w:rFonts w:ascii="新宋体" w:hAnsi="新宋体" w:eastAsia="新宋体"/>
                <w:sz w:val="18"/>
                <w:u w:val="single"/>
              </w:rPr>
              <w:t xml:space="preserve">               </w:t>
            </w:r>
          </w:p>
          <w:p>
            <w:pPr>
              <w:spacing w:line="240" w:lineRule="exact"/>
              <w:rPr>
                <w:rFonts w:ascii="新宋体" w:hAnsi="新宋体" w:eastAsia="新宋体"/>
                <w:sz w:val="18"/>
              </w:rPr>
            </w:pPr>
            <w:r>
              <w:rPr>
                <w:rFonts w:hint="eastAsia" w:ascii="新宋体" w:hAnsi="新宋体" w:eastAsia="新宋体"/>
                <w:sz w:val="18"/>
              </w:rPr>
              <w:t>单色识别能力检查：（色觉异常者查此项）</w:t>
            </w:r>
          </w:p>
          <w:p>
            <w:pPr>
              <w:spacing w:line="24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sz w:val="18"/>
              </w:rPr>
              <w:t>红（</w:t>
            </w:r>
            <w:r>
              <w:rPr>
                <w:rFonts w:ascii="新宋体" w:hAnsi="新宋体" w:eastAsia="新宋体"/>
                <w:sz w:val="18"/>
              </w:rPr>
              <w:t xml:space="preserve">   ） 黄（   ） 绿（   ） 蓝（   ） 紫（   ）</w:t>
            </w:r>
          </w:p>
        </w:tc>
        <w:tc>
          <w:tcPr>
            <w:tcW w:w="1489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眼病</w:t>
            </w:r>
          </w:p>
        </w:tc>
        <w:tc>
          <w:tcPr>
            <w:tcW w:w="4774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8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内科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血压</w:t>
            </w:r>
          </w:p>
        </w:tc>
        <w:tc>
          <w:tcPr>
            <w:tcW w:w="4774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ascii="新宋体" w:hAnsi="新宋体" w:eastAsia="新宋体"/>
              </w:rPr>
              <w:t>/         kpa</w:t>
            </w:r>
          </w:p>
        </w:tc>
        <w:tc>
          <w:tcPr>
            <w:tcW w:w="14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5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发育情况</w:t>
            </w:r>
          </w:p>
        </w:tc>
        <w:tc>
          <w:tcPr>
            <w:tcW w:w="315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心脏及血管</w:t>
            </w:r>
          </w:p>
        </w:tc>
        <w:tc>
          <w:tcPr>
            <w:tcW w:w="14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呼吸系统</w:t>
            </w:r>
          </w:p>
        </w:tc>
        <w:tc>
          <w:tcPr>
            <w:tcW w:w="315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神经系统</w:t>
            </w:r>
          </w:p>
        </w:tc>
        <w:tc>
          <w:tcPr>
            <w:tcW w:w="14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腹部器官</w:t>
            </w:r>
          </w:p>
        </w:tc>
        <w:tc>
          <w:tcPr>
            <w:tcW w:w="6263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肝</w:t>
            </w:r>
            <w:r>
              <w:rPr>
                <w:rFonts w:ascii="新宋体" w:hAnsi="新宋体" w:eastAsia="新宋体"/>
              </w:rPr>
              <w:t xml:space="preserve">                 脾                  肾</w:t>
            </w:r>
          </w:p>
        </w:tc>
        <w:tc>
          <w:tcPr>
            <w:tcW w:w="1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其它</w:t>
            </w:r>
          </w:p>
        </w:tc>
        <w:tc>
          <w:tcPr>
            <w:tcW w:w="6263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5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外科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身高</w:t>
            </w:r>
          </w:p>
        </w:tc>
        <w:tc>
          <w:tcPr>
            <w:tcW w:w="21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厘米</w:t>
            </w:r>
          </w:p>
        </w:tc>
        <w:tc>
          <w:tcPr>
            <w:tcW w:w="1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体重</w:t>
            </w:r>
          </w:p>
        </w:tc>
        <w:tc>
          <w:tcPr>
            <w:tcW w:w="13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千克</w:t>
            </w:r>
          </w:p>
        </w:tc>
        <w:tc>
          <w:tcPr>
            <w:tcW w:w="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颈部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5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皮肤</w:t>
            </w:r>
          </w:p>
        </w:tc>
        <w:tc>
          <w:tcPr>
            <w:tcW w:w="21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面部</w:t>
            </w:r>
          </w:p>
        </w:tc>
        <w:tc>
          <w:tcPr>
            <w:tcW w:w="13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关节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脊柱</w:t>
            </w:r>
          </w:p>
        </w:tc>
        <w:tc>
          <w:tcPr>
            <w:tcW w:w="21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四肢</w:t>
            </w:r>
          </w:p>
        </w:tc>
        <w:tc>
          <w:tcPr>
            <w:tcW w:w="13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5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其它</w:t>
            </w:r>
          </w:p>
        </w:tc>
        <w:tc>
          <w:tcPr>
            <w:tcW w:w="4909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5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耳鼻喉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听力</w:t>
            </w:r>
          </w:p>
        </w:tc>
        <w:tc>
          <w:tcPr>
            <w:tcW w:w="18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左耳</w:t>
            </w:r>
            <w:r>
              <w:rPr>
                <w:rFonts w:ascii="新宋体" w:hAnsi="新宋体" w:eastAsia="新宋体"/>
              </w:rPr>
              <w:t xml:space="preserve">      米</w:t>
            </w:r>
          </w:p>
        </w:tc>
        <w:tc>
          <w:tcPr>
            <w:tcW w:w="173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右耳</w:t>
            </w:r>
            <w:r>
              <w:rPr>
                <w:rFonts w:ascii="新宋体" w:hAnsi="新宋体" w:eastAsia="新宋体"/>
              </w:rPr>
              <w:t xml:space="preserve">      米</w:t>
            </w:r>
          </w:p>
        </w:tc>
        <w:tc>
          <w:tcPr>
            <w:tcW w:w="13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5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嗅觉</w:t>
            </w:r>
          </w:p>
        </w:tc>
        <w:tc>
          <w:tcPr>
            <w:tcW w:w="360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耳鼻咽喉</w:t>
            </w:r>
          </w:p>
        </w:tc>
        <w:tc>
          <w:tcPr>
            <w:tcW w:w="6263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口腔科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唇腭</w:t>
            </w:r>
          </w:p>
        </w:tc>
        <w:tc>
          <w:tcPr>
            <w:tcW w:w="432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0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是否口吃</w:t>
            </w:r>
          </w:p>
        </w:tc>
        <w:tc>
          <w:tcPr>
            <w:tcW w:w="6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5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牙齿</w:t>
            </w:r>
          </w:p>
        </w:tc>
        <w:tc>
          <w:tcPr>
            <w:tcW w:w="432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（齿缺失——————</w:t>
            </w:r>
            <w:r>
              <w:rPr>
                <w:rFonts w:ascii="新宋体" w:hAnsi="新宋体" w:eastAsia="新宋体"/>
              </w:rPr>
              <w:t>+——————）</w:t>
            </w:r>
          </w:p>
        </w:tc>
        <w:tc>
          <w:tcPr>
            <w:tcW w:w="130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6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其它</w:t>
            </w:r>
          </w:p>
        </w:tc>
        <w:tc>
          <w:tcPr>
            <w:tcW w:w="6263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胸透</w:t>
            </w:r>
          </w:p>
        </w:tc>
        <w:tc>
          <w:tcPr>
            <w:tcW w:w="5472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胸部透视</w:t>
            </w:r>
          </w:p>
        </w:tc>
        <w:tc>
          <w:tcPr>
            <w:tcW w:w="19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2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若胸透异常，则进行胸片检查</w:t>
            </w:r>
          </w:p>
        </w:tc>
        <w:tc>
          <w:tcPr>
            <w:tcW w:w="2200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检查结果:</w:t>
            </w:r>
          </w:p>
        </w:tc>
        <w:tc>
          <w:tcPr>
            <w:tcW w:w="194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肝功</w:t>
            </w:r>
          </w:p>
        </w:tc>
        <w:tc>
          <w:tcPr>
            <w:tcW w:w="5472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肝脏功能</w:t>
            </w:r>
          </w:p>
        </w:tc>
        <w:tc>
          <w:tcPr>
            <w:tcW w:w="194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313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若转氨酶异常，需进一步明确诊断</w:t>
            </w:r>
          </w:p>
        </w:tc>
        <w:tc>
          <w:tcPr>
            <w:tcW w:w="2159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检查结果：</w:t>
            </w:r>
          </w:p>
        </w:tc>
        <w:tc>
          <w:tcPr>
            <w:tcW w:w="194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生殖科（仅限申请幼儿园教师资格认定人员）</w:t>
            </w:r>
          </w:p>
        </w:tc>
        <w:tc>
          <w:tcPr>
            <w:tcW w:w="27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淋球菌</w:t>
            </w:r>
          </w:p>
        </w:tc>
        <w:tc>
          <w:tcPr>
            <w:tcW w:w="354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15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主检医师意见：</w:t>
            </w: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2722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梅毒螺旋体</w:t>
            </w:r>
          </w:p>
        </w:tc>
        <w:tc>
          <w:tcPr>
            <w:tcW w:w="354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1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4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妇科</w:t>
            </w:r>
          </w:p>
        </w:tc>
        <w:tc>
          <w:tcPr>
            <w:tcW w:w="22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滴虫</w:t>
            </w:r>
          </w:p>
        </w:tc>
        <w:tc>
          <w:tcPr>
            <w:tcW w:w="354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1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4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22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外阴阴道假丝酵母菌</w:t>
            </w:r>
          </w:p>
        </w:tc>
        <w:tc>
          <w:tcPr>
            <w:tcW w:w="3541" w:type="dxa"/>
            <w:gridSpan w:val="15"/>
            <w:tcBorders>
              <w:top w:val="nil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新宋体" w:hAnsi="新宋体" w:eastAsia="新宋体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新宋体" w:hAnsi="新宋体" w:eastAsia="新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体检</w:t>
            </w:r>
          </w:p>
          <w:p>
            <w:pPr>
              <w:spacing w:line="24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结论</w:t>
            </w:r>
          </w:p>
        </w:tc>
        <w:tc>
          <w:tcPr>
            <w:tcW w:w="7850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240" w:lineRule="exact"/>
              <w:ind w:right="1050" w:firstLine="4095" w:firstLineChars="195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主检医师签名：</w:t>
            </w:r>
          </w:p>
          <w:p>
            <w:pPr>
              <w:widowControl/>
              <w:spacing w:line="240" w:lineRule="exact"/>
              <w:ind w:right="1155" w:firstLine="3885" w:firstLineChars="1850"/>
              <w:rPr>
                <w:rFonts w:ascii="新宋体" w:hAnsi="新宋体" w:eastAsia="新宋体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</w:rPr>
              <w:t>年</w:t>
            </w:r>
            <w:r>
              <w:rPr>
                <w:rFonts w:ascii="新宋体" w:hAnsi="新宋体" w:eastAsia="新宋体"/>
              </w:rPr>
              <w:t xml:space="preserve">    月    日（医院盖章）</w:t>
            </w:r>
          </w:p>
        </w:tc>
      </w:tr>
    </w:tbl>
    <w:p>
      <w:pPr>
        <w:spacing w:line="240" w:lineRule="exact"/>
        <w:rPr>
          <w:rFonts w:hint="eastAsia"/>
          <w:sz w:val="18"/>
          <w:szCs w:val="18"/>
        </w:rPr>
      </w:pPr>
      <w:r>
        <w:rPr>
          <w:rFonts w:hint="eastAsia"/>
          <w:b/>
          <w:sz w:val="18"/>
          <w:szCs w:val="18"/>
        </w:rPr>
        <w:t>说明</w:t>
      </w:r>
      <w:r>
        <w:rPr>
          <w:rFonts w:hint="eastAsia"/>
          <w:sz w:val="18"/>
          <w:szCs w:val="18"/>
        </w:rPr>
        <w:t>：</w:t>
      </w:r>
      <w:r>
        <w:rPr>
          <w:sz w:val="18"/>
          <w:szCs w:val="18"/>
        </w:rPr>
        <w:t>1.</w:t>
      </w:r>
      <w:r>
        <w:rPr>
          <w:rFonts w:hint="eastAsia"/>
          <w:sz w:val="18"/>
          <w:szCs w:val="18"/>
        </w:rPr>
        <w:t>“既往病史”一栏，申请人必须如实填写，如发现有隐瞒严重病史，不符合认定条件者，即使取得资格，一经发现收回认定资格</w:t>
      </w:r>
      <w:r>
        <w:rPr>
          <w:sz w:val="18"/>
          <w:szCs w:val="18"/>
        </w:rPr>
        <w:t xml:space="preserve"> 2. </w:t>
      </w:r>
      <w:r>
        <w:rPr>
          <w:rFonts w:hint="eastAsia"/>
          <w:sz w:val="18"/>
          <w:szCs w:val="18"/>
        </w:rPr>
        <w:t>主检医师作体检结论要填写合格、不合格两种结论，并简要说明原因。</w:t>
      </w:r>
    </w:p>
    <w:p>
      <w:pPr>
        <w:rPr>
          <w:rFonts w:hint="eastAsia"/>
        </w:rPr>
      </w:pP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教师资格申请人思想品德鉴定表</w:t>
      </w:r>
    </w:p>
    <w:p>
      <w:r>
        <w:rPr>
          <w:rFonts w:hint="eastAsia"/>
        </w:rPr>
        <w:t xml:space="preserve">                                                         编号：</w:t>
      </w:r>
    </w:p>
    <w:tbl>
      <w:tblPr>
        <w:tblStyle w:val="5"/>
        <w:tblW w:w="8732" w:type="dxa"/>
        <w:jc w:val="center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1701"/>
        <w:gridCol w:w="849"/>
        <w:gridCol w:w="1498"/>
        <w:gridCol w:w="448"/>
        <w:gridCol w:w="420"/>
        <w:gridCol w:w="1162"/>
        <w:gridCol w:w="293"/>
        <w:gridCol w:w="420"/>
        <w:gridCol w:w="13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  <w:jc w:val="center"/>
        </w:trPr>
        <w:tc>
          <w:tcPr>
            <w:tcW w:w="62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申请人姓名：</w:t>
            </w:r>
          </w:p>
        </w:tc>
        <w:tc>
          <w:tcPr>
            <w:tcW w:w="149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性别：</w:t>
            </w:r>
          </w:p>
        </w:tc>
        <w:tc>
          <w:tcPr>
            <w:tcW w:w="4060" w:type="dxa"/>
            <w:gridSpan w:val="6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工作单位：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  <w:jc w:val="center"/>
        </w:trPr>
        <w:tc>
          <w:tcPr>
            <w:tcW w:w="62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048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常住地址：</w:t>
            </w:r>
          </w:p>
        </w:tc>
        <w:tc>
          <w:tcPr>
            <w:tcW w:w="2030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邮编：</w:t>
            </w:r>
          </w:p>
        </w:tc>
        <w:tc>
          <w:tcPr>
            <w:tcW w:w="2030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电话：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  <w:jc w:val="center"/>
        </w:trPr>
        <w:tc>
          <w:tcPr>
            <w:tcW w:w="62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048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身份证号码：</w:t>
            </w:r>
          </w:p>
        </w:tc>
        <w:tc>
          <w:tcPr>
            <w:tcW w:w="4060" w:type="dxa"/>
            <w:gridSpan w:val="6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申请资格种类及学科：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  <w:jc w:val="center"/>
        </w:trPr>
        <w:tc>
          <w:tcPr>
            <w:tcW w:w="62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工作、政治</w:t>
            </w:r>
          </w:p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思想表现</w:t>
            </w:r>
          </w:p>
        </w:tc>
        <w:tc>
          <w:tcPr>
            <w:tcW w:w="6407" w:type="dxa"/>
            <w:gridSpan w:val="8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exact"/>
          <w:jc w:val="center"/>
        </w:trPr>
        <w:tc>
          <w:tcPr>
            <w:tcW w:w="62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热心社会公</w:t>
            </w:r>
          </w:p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益事业情况</w:t>
            </w:r>
          </w:p>
        </w:tc>
        <w:tc>
          <w:tcPr>
            <w:tcW w:w="6407" w:type="dxa"/>
            <w:gridSpan w:val="8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62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遵守社会</w:t>
            </w:r>
          </w:p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公德情况</w:t>
            </w:r>
          </w:p>
        </w:tc>
        <w:tc>
          <w:tcPr>
            <w:tcW w:w="6407" w:type="dxa"/>
            <w:gridSpan w:val="8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62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有无行政</w:t>
            </w:r>
          </w:p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处分记录</w:t>
            </w:r>
          </w:p>
        </w:tc>
        <w:tc>
          <w:tcPr>
            <w:tcW w:w="6407" w:type="dxa"/>
            <w:gridSpan w:val="8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62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有无犯罪</w:t>
            </w:r>
          </w:p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记    录</w:t>
            </w:r>
          </w:p>
        </w:tc>
        <w:tc>
          <w:tcPr>
            <w:tcW w:w="6407" w:type="dxa"/>
            <w:gridSpan w:val="8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62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其他需要</w:t>
            </w:r>
          </w:p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说明的情况</w:t>
            </w:r>
          </w:p>
        </w:tc>
        <w:tc>
          <w:tcPr>
            <w:tcW w:w="6407" w:type="dxa"/>
            <w:gridSpan w:val="8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62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鉴定单位</w:t>
            </w:r>
          </w:p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（全称）</w:t>
            </w:r>
          </w:p>
        </w:tc>
        <w:tc>
          <w:tcPr>
            <w:tcW w:w="6407" w:type="dxa"/>
            <w:gridSpan w:val="8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exact"/>
          <w:jc w:val="center"/>
        </w:trPr>
        <w:tc>
          <w:tcPr>
            <w:tcW w:w="62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701" w:type="dxa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鉴定单位</w:t>
            </w:r>
          </w:p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    址</w:t>
            </w:r>
          </w:p>
        </w:tc>
        <w:tc>
          <w:tcPr>
            <w:tcW w:w="279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邮编</w:t>
            </w:r>
          </w:p>
        </w:tc>
        <w:tc>
          <w:tcPr>
            <w:tcW w:w="1317" w:type="dxa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0" w:hRule="exact"/>
          <w:jc w:val="center"/>
        </w:trPr>
        <w:tc>
          <w:tcPr>
            <w:tcW w:w="8732" w:type="dxa"/>
            <w:gridSpan w:val="10"/>
            <w:vAlign w:val="center"/>
          </w:tcPr>
          <w:p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（单位）填写人（签名）：                             填写日期：    年    月    日</w:t>
            </w:r>
          </w:p>
          <w:p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（加盖单位组织人事部门公章）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 xml:space="preserve">       本表由中华人民共和国教育部监制</w:t>
      </w:r>
    </w:p>
    <w:p>
      <w:pPr>
        <w:rPr>
          <w:rFonts w:hint="eastAsia"/>
        </w:rPr>
      </w:pPr>
      <w:r>
        <w:rPr>
          <w:rFonts w:hint="eastAsia"/>
        </w:rPr>
        <w:t xml:space="preserve">       附：认定机关联系电话：</w:t>
      </w:r>
    </w:p>
    <w:p>
      <w:pPr>
        <w:rPr>
          <w:rFonts w:hint="eastAsia"/>
        </w:rPr>
      </w:pPr>
      <w:r>
        <w:rPr>
          <w:rFonts w:hint="eastAsia"/>
        </w:rPr>
        <w:t xml:space="preserve">       说明：1.表中第1—3栏由申请人填写；第4—11栏由申请人所在工作单位或者所在乡镇（街道）填写（其中第8栏也可以由公安派出所或警署填写）</w:t>
      </w:r>
    </w:p>
    <w:p>
      <w:pPr>
        <w:rPr>
          <w:rFonts w:hint="eastAsia"/>
        </w:rPr>
      </w:pPr>
      <w:r>
        <w:rPr>
          <w:rFonts w:hint="eastAsia"/>
        </w:rPr>
        <w:t xml:space="preserve">             2.“编号”由教师资格认定机关填写。</w:t>
      </w:r>
    </w:p>
    <w:p>
      <w:pPr>
        <w:rPr>
          <w:rFonts w:hint="eastAsia"/>
        </w:rPr>
      </w:pPr>
      <w:r>
        <w:rPr>
          <w:rFonts w:hint="eastAsia"/>
        </w:rPr>
        <w:t xml:space="preserve">             3.填写字迹应该端正、规范。</w:t>
      </w:r>
    </w:p>
    <w:p>
      <w:pPr>
        <w:tabs>
          <w:tab w:val="left" w:pos="1365"/>
        </w:tabs>
        <w:rPr>
          <w:rFonts w:hint="eastAsia"/>
          <w:b/>
          <w:bCs/>
          <w:sz w:val="32"/>
          <w:szCs w:val="32"/>
        </w:rPr>
      </w:pPr>
      <w:r>
        <w:rPr>
          <w:rFonts w:hint="eastAsia"/>
        </w:rPr>
        <w:t xml:space="preserve">             4.本表必须据实填写。</w:t>
      </w:r>
    </w:p>
    <w:p/>
    <w:p/>
    <w:p>
      <w:pPr>
        <w:tabs>
          <w:tab w:val="left" w:pos="1365"/>
        </w:tabs>
        <w:spacing w:line="240" w:lineRule="auto"/>
        <w:rPr>
          <w:rFonts w:hint="eastAsia" w:ascii="仿宋_GB2312" w:eastAsia="仿宋_GB2312"/>
          <w:u w:val="none"/>
        </w:rPr>
      </w:pPr>
    </w:p>
    <w:p/>
    <w:sectPr>
      <w:footerReference r:id="rId3" w:type="default"/>
      <w:pgSz w:w="11906" w:h="16838"/>
      <w:pgMar w:top="1246" w:right="1800" w:bottom="779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hint="eastAsia" w:ascii="宋体" w:hAnsi="宋体"/>
        <w:sz w:val="28"/>
        <w:szCs w:val="28"/>
      </w:rPr>
    </w:pPr>
    <w:r>
      <w:rPr>
        <w:rStyle w:val="4"/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4"/>
        <w:rFonts w:ascii="宋体" w:hAnsi="宋体"/>
        <w:sz w:val="28"/>
        <w:szCs w:val="28"/>
      </w:rPr>
      <w:t>12</w:t>
    </w:r>
    <w:r>
      <w:rPr>
        <w:rFonts w:ascii="宋体" w:hAnsi="宋体"/>
        <w:sz w:val="28"/>
        <w:szCs w:val="28"/>
      </w:rPr>
      <w:fldChar w:fldCharType="end"/>
    </w:r>
    <w:r>
      <w:rPr>
        <w:rStyle w:val="4"/>
        <w:rFonts w:hint="eastAsia" w:ascii="宋体" w:hAnsi="宋体"/>
        <w:sz w:val="28"/>
        <w:szCs w:val="28"/>
      </w:rPr>
      <w:t>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27512A"/>
    <w:rsid w:val="2427512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2017-03-16T01:24:00Z</dcterms:created>
  <dc:creator>Administrator</dc:creator>
  <cp:lastModifiedBy>Administrator</cp:lastModifiedBy>
  <dcterms:modified xsi:type="dcterms:W3CDTF">2017-03-16T01:25:54Z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