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AD" w:rsidRDefault="008F73AD" w:rsidP="008F73AD">
      <w:pPr>
        <w:rPr>
          <w:rFonts w:hint="eastAsia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永康市教育局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申请资格种类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李爱萍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胡晓娇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姚艳艳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李月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章蜜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施香春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施如玉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舒婧雯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章美花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任丽丹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崔云霞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祝静云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胡培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傅森艳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杜慧霞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王倩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丁格格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幼儿园教师资格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申请资格种类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卢永梅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朱思颖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陈黎倩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周容伊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王梦伊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李婷婷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王红妃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项英智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应滔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徐琳菲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徐璐瑶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初级中学教师资格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吕智康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李敏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颜凯琪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华蓓蕾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吕嫄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杨珮琳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王祎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孙彬婷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胡雅平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王莹瑄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朱吉娜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范雅婷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lastRenderedPageBreak/>
        <w:t>应绮梦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金斯哲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郑臻妤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胡彤影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陈方璐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胡文韬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李盈盈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陈洁儒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何雨娟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贾杨昀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张文韬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8F73AD" w:rsidRDefault="008F73AD" w:rsidP="008F73AD">
      <w:pPr>
        <w:rPr>
          <w:rFonts w:hint="eastAsia"/>
        </w:rPr>
      </w:pPr>
      <w:r>
        <w:rPr>
          <w:rFonts w:hint="eastAsia"/>
        </w:rPr>
        <w:t>陈庆台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r>
        <w:rPr>
          <w:rFonts w:hint="eastAsia"/>
        </w:rPr>
        <w:t xml:space="preserve"> </w:t>
      </w:r>
    </w:p>
    <w:p w:rsidR="00DC7DB0" w:rsidRDefault="008F73AD" w:rsidP="008F73AD">
      <w:r>
        <w:rPr>
          <w:rFonts w:hint="eastAsia"/>
        </w:rPr>
        <w:t>朱小娇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</w:t>
      </w:r>
      <w:r>
        <w:rPr>
          <w:rFonts w:hint="eastAsia"/>
        </w:rPr>
        <w:t>小学教师资格</w:t>
      </w:r>
      <w:bookmarkStart w:id="0" w:name="_GoBack"/>
      <w:bookmarkEnd w:id="0"/>
    </w:p>
    <w:sectPr w:rsidR="00DC7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E8"/>
    <w:rsid w:val="006674E8"/>
    <w:rsid w:val="008F73AD"/>
    <w:rsid w:val="00D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8381B-7E47-4EDB-91CB-EFA9B266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2016-12-06T13:54:00Z</dcterms:created>
  <dcterms:modified xsi:type="dcterms:W3CDTF">2016-12-06T13:54:00Z</dcterms:modified>
</cp:coreProperties>
</file>