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2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732"/>
        <w:gridCol w:w="2880"/>
        <w:gridCol w:w="1980"/>
        <w:gridCol w:w="900"/>
        <w:gridCol w:w="1620"/>
        <w:gridCol w:w="1260"/>
      </w:tblGrid>
      <w:tr w:rsidR="00B65BFC" w:rsidRPr="00B65BFC" w:rsidTr="00B65BFC">
        <w:trPr>
          <w:trHeight w:val="735"/>
        </w:trPr>
        <w:tc>
          <w:tcPr>
            <w:tcW w:w="93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方正仿宋简体" w:eastAsia="方正仿宋简体" w:hAnsi="Tahoma" w:cs="Tahoma" w:hint="eastAsia"/>
                <w:b/>
                <w:bCs/>
                <w:color w:val="000000"/>
                <w:kern w:val="0"/>
                <w:sz w:val="32"/>
                <w:szCs w:val="32"/>
              </w:rPr>
              <w:t>2016年梁山县公开招聘中小学教师核减计划一览表</w:t>
            </w:r>
          </w:p>
        </w:tc>
      </w:tr>
      <w:tr w:rsidR="00B65BFC" w:rsidRPr="00B65BFC" w:rsidTr="00B65BFC">
        <w:trPr>
          <w:trHeight w:val="1133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通过资格初审且缴费人数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核减数</w:t>
            </w:r>
          </w:p>
        </w:tc>
      </w:tr>
      <w:tr w:rsidR="00B65BFC" w:rsidRPr="00B65BFC" w:rsidTr="00B65BFC">
        <w:trPr>
          <w:trHeight w:val="510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梁山县第一中学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BFC" w:rsidRPr="00B65BFC" w:rsidRDefault="00B65BFC" w:rsidP="00B65BFC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B65BF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B65BFC" w:rsidRPr="00B65BFC" w:rsidRDefault="00B65BFC" w:rsidP="00B65BFC">
      <w:pPr>
        <w:widowControl/>
        <w:wordWrap w:val="0"/>
        <w:spacing w:line="440" w:lineRule="atLeast"/>
        <w:ind w:firstLine="64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65BFC">
        <w:rPr>
          <w:rFonts w:ascii="方正仿宋简体" w:eastAsia="方正仿宋简体" w:hAnsi="Tahoma" w:cs="Tahoma" w:hint="eastAsia"/>
          <w:color w:val="292929"/>
          <w:kern w:val="0"/>
          <w:sz w:val="32"/>
          <w:szCs w:val="32"/>
        </w:rPr>
        <w:t> </w:t>
      </w:r>
    </w:p>
    <w:p w:rsidR="000664E5" w:rsidRDefault="000664E5"/>
    <w:sectPr w:rsidR="000664E5" w:rsidSect="0006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BFC"/>
    <w:rsid w:val="000664E5"/>
    <w:rsid w:val="00B6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2016-11-29T08:28:00Z</dcterms:created>
  <dcterms:modified xsi:type="dcterms:W3CDTF">2016-11-29T08:28:00Z</dcterms:modified>
</cp:coreProperties>
</file>