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05" w:type="dxa"/>
        <w:tblCellSpacing w:w="0" w:type="dxa"/>
        <w:shd w:val="clear" w:color="auto" w:fill="FFFFFF"/>
        <w:tblCellMar>
          <w:left w:w="0" w:type="dxa"/>
          <w:right w:w="0" w:type="dxa"/>
        </w:tblCellMar>
        <w:tblLook w:val="04A0" w:firstRow="1" w:lastRow="0" w:firstColumn="1" w:lastColumn="0" w:noHBand="0" w:noVBand="1"/>
      </w:tblPr>
      <w:tblGrid>
        <w:gridCol w:w="825"/>
        <w:gridCol w:w="840"/>
        <w:gridCol w:w="525"/>
        <w:gridCol w:w="1035"/>
        <w:gridCol w:w="1515"/>
        <w:gridCol w:w="2055"/>
        <w:gridCol w:w="1305"/>
        <w:gridCol w:w="1305"/>
        <w:gridCol w:w="765"/>
        <w:gridCol w:w="765"/>
        <w:gridCol w:w="795"/>
        <w:gridCol w:w="780"/>
        <w:gridCol w:w="705"/>
        <w:gridCol w:w="705"/>
        <w:gridCol w:w="1095"/>
      </w:tblGrid>
      <w:tr w:rsidR="003F3A02" w:rsidRPr="003F3A02" w:rsidTr="003F3A02">
        <w:trPr>
          <w:trHeight w:val="615"/>
          <w:tblCellSpacing w:w="0" w:type="dxa"/>
        </w:trPr>
        <w:tc>
          <w:tcPr>
            <w:tcW w:w="14805" w:type="dxa"/>
            <w:gridSpan w:val="15"/>
            <w:tcBorders>
              <w:top w:val="nil"/>
              <w:left w:val="nil"/>
              <w:bottom w:val="nil"/>
              <w:right w:val="nil"/>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b/>
                <w:bCs/>
                <w:color w:val="333333"/>
                <w:kern w:val="0"/>
                <w:sz w:val="23"/>
                <w:szCs w:val="23"/>
              </w:rPr>
              <w:t>绵阳市教育体和育局直属学校直接考核招聘免费师范生和研究生情况登记表</w:t>
            </w:r>
          </w:p>
        </w:tc>
      </w:tr>
      <w:tr w:rsidR="003F3A02" w:rsidRPr="003F3A02" w:rsidTr="003F3A02">
        <w:trPr>
          <w:trHeight w:val="585"/>
          <w:tblCellSpacing w:w="0" w:type="dxa"/>
        </w:trPr>
        <w:tc>
          <w:tcPr>
            <w:tcW w:w="795" w:type="dxa"/>
            <w:vMerge w:val="restart"/>
            <w:tcBorders>
              <w:top w:val="single" w:sz="6" w:space="0" w:color="auto"/>
              <w:left w:val="single" w:sz="6" w:space="0" w:color="auto"/>
              <w:bottom w:val="single" w:sz="6" w:space="0" w:color="000000"/>
              <w:right w:val="single" w:sz="6" w:space="0" w:color="auto"/>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学科</w:t>
            </w:r>
          </w:p>
        </w:tc>
        <w:tc>
          <w:tcPr>
            <w:tcW w:w="825" w:type="dxa"/>
            <w:vMerge w:val="restart"/>
            <w:tcBorders>
              <w:top w:val="single" w:sz="6" w:space="0" w:color="auto"/>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姓名</w:t>
            </w:r>
          </w:p>
        </w:tc>
        <w:tc>
          <w:tcPr>
            <w:tcW w:w="510" w:type="dxa"/>
            <w:vMerge w:val="restart"/>
            <w:tcBorders>
              <w:top w:val="single" w:sz="6" w:space="0" w:color="auto"/>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性别</w:t>
            </w:r>
          </w:p>
        </w:tc>
        <w:tc>
          <w:tcPr>
            <w:tcW w:w="1020" w:type="dxa"/>
            <w:vMerge w:val="restart"/>
            <w:tcBorders>
              <w:top w:val="single" w:sz="6" w:space="0" w:color="auto"/>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出生年月</w:t>
            </w:r>
          </w:p>
        </w:tc>
        <w:tc>
          <w:tcPr>
            <w:tcW w:w="1500" w:type="dxa"/>
            <w:vMerge w:val="restart"/>
            <w:tcBorders>
              <w:top w:val="single" w:sz="6" w:space="0" w:color="auto"/>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招聘学校</w:t>
            </w:r>
          </w:p>
        </w:tc>
        <w:tc>
          <w:tcPr>
            <w:tcW w:w="2040" w:type="dxa"/>
            <w:vMerge w:val="restart"/>
            <w:tcBorders>
              <w:top w:val="single" w:sz="6" w:space="0" w:color="auto"/>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何年月何校</w:t>
            </w:r>
          </w:p>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何专业毕业</w:t>
            </w:r>
          </w:p>
        </w:tc>
        <w:tc>
          <w:tcPr>
            <w:tcW w:w="1290" w:type="dxa"/>
            <w:vMerge w:val="restart"/>
            <w:tcBorders>
              <w:top w:val="single" w:sz="6" w:space="0" w:color="auto"/>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应聘学科段（岗位）</w:t>
            </w:r>
          </w:p>
        </w:tc>
        <w:tc>
          <w:tcPr>
            <w:tcW w:w="1290" w:type="dxa"/>
            <w:vMerge w:val="restart"/>
            <w:tcBorders>
              <w:top w:val="single" w:sz="6" w:space="0" w:color="auto"/>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学历</w:t>
            </w:r>
          </w:p>
        </w:tc>
        <w:tc>
          <w:tcPr>
            <w:tcW w:w="3045" w:type="dxa"/>
            <w:gridSpan w:val="4"/>
            <w:tcBorders>
              <w:top w:val="single" w:sz="6" w:space="0" w:color="auto"/>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考试考核成绩</w:t>
            </w:r>
          </w:p>
        </w:tc>
        <w:tc>
          <w:tcPr>
            <w:tcW w:w="690" w:type="dxa"/>
            <w:vMerge w:val="restart"/>
            <w:tcBorders>
              <w:top w:val="single" w:sz="6" w:space="0" w:color="auto"/>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总成绩名次</w:t>
            </w:r>
          </w:p>
        </w:tc>
        <w:tc>
          <w:tcPr>
            <w:tcW w:w="690" w:type="dxa"/>
            <w:vMerge w:val="restart"/>
            <w:tcBorders>
              <w:top w:val="single" w:sz="6" w:space="0" w:color="auto"/>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体检结论</w:t>
            </w:r>
          </w:p>
        </w:tc>
        <w:tc>
          <w:tcPr>
            <w:tcW w:w="1080" w:type="dxa"/>
            <w:vMerge w:val="restart"/>
            <w:tcBorders>
              <w:top w:val="single" w:sz="6" w:space="0" w:color="auto"/>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聘用情况</w:t>
            </w:r>
          </w:p>
        </w:tc>
      </w:tr>
      <w:tr w:rsidR="003F3A02" w:rsidRPr="003F3A02" w:rsidTr="003F3A02">
        <w:trPr>
          <w:trHeight w:val="720"/>
          <w:tblCellSpacing w:w="0" w:type="dxa"/>
        </w:trPr>
        <w:tc>
          <w:tcPr>
            <w:tcW w:w="0" w:type="auto"/>
            <w:vMerge/>
            <w:tcBorders>
              <w:top w:val="single" w:sz="6" w:space="0" w:color="auto"/>
              <w:left w:val="single" w:sz="6" w:space="0" w:color="auto"/>
              <w:bottom w:val="single" w:sz="6" w:space="0" w:color="000000"/>
              <w:right w:val="single" w:sz="6" w:space="0" w:color="auto"/>
            </w:tcBorders>
            <w:shd w:val="clear" w:color="auto" w:fill="FFFFFF"/>
            <w:vAlign w:val="center"/>
            <w:hideMark/>
          </w:tcPr>
          <w:p w:rsidR="003F3A02" w:rsidRPr="003F3A02" w:rsidRDefault="003F3A02" w:rsidP="003F3A02">
            <w:pPr>
              <w:widowControl/>
              <w:jc w:val="left"/>
              <w:rPr>
                <w:rFonts w:ascii="Arial Narrow" w:eastAsia="宋体" w:hAnsi="Arial Narrow" w:cs="宋体"/>
                <w:color w:val="333333"/>
                <w:kern w:val="0"/>
                <w:sz w:val="18"/>
                <w:szCs w:val="18"/>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rsidR="003F3A02" w:rsidRPr="003F3A02" w:rsidRDefault="003F3A02" w:rsidP="003F3A02">
            <w:pPr>
              <w:widowControl/>
              <w:jc w:val="left"/>
              <w:rPr>
                <w:rFonts w:ascii="Arial Narrow" w:eastAsia="宋体" w:hAnsi="Arial Narrow" w:cs="宋体"/>
                <w:color w:val="333333"/>
                <w:kern w:val="0"/>
                <w:sz w:val="18"/>
                <w:szCs w:val="18"/>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rsidR="003F3A02" w:rsidRPr="003F3A02" w:rsidRDefault="003F3A02" w:rsidP="003F3A02">
            <w:pPr>
              <w:widowControl/>
              <w:jc w:val="left"/>
              <w:rPr>
                <w:rFonts w:ascii="Arial Narrow" w:eastAsia="宋体" w:hAnsi="Arial Narrow" w:cs="宋体"/>
                <w:color w:val="333333"/>
                <w:kern w:val="0"/>
                <w:sz w:val="18"/>
                <w:szCs w:val="18"/>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rsidR="003F3A02" w:rsidRPr="003F3A02" w:rsidRDefault="003F3A02" w:rsidP="003F3A02">
            <w:pPr>
              <w:widowControl/>
              <w:jc w:val="left"/>
              <w:rPr>
                <w:rFonts w:ascii="Arial Narrow" w:eastAsia="宋体" w:hAnsi="Arial Narrow" w:cs="宋体"/>
                <w:color w:val="333333"/>
                <w:kern w:val="0"/>
                <w:sz w:val="18"/>
                <w:szCs w:val="18"/>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rsidR="003F3A02" w:rsidRPr="003F3A02" w:rsidRDefault="003F3A02" w:rsidP="003F3A02">
            <w:pPr>
              <w:widowControl/>
              <w:jc w:val="left"/>
              <w:rPr>
                <w:rFonts w:ascii="Arial Narrow" w:eastAsia="宋体" w:hAnsi="Arial Narrow" w:cs="宋体"/>
                <w:color w:val="333333"/>
                <w:kern w:val="0"/>
                <w:sz w:val="18"/>
                <w:szCs w:val="18"/>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rsidR="003F3A02" w:rsidRPr="003F3A02" w:rsidRDefault="003F3A02" w:rsidP="003F3A02">
            <w:pPr>
              <w:widowControl/>
              <w:jc w:val="left"/>
              <w:rPr>
                <w:rFonts w:ascii="Arial Narrow" w:eastAsia="宋体" w:hAnsi="Arial Narrow" w:cs="宋体"/>
                <w:color w:val="333333"/>
                <w:kern w:val="0"/>
                <w:sz w:val="18"/>
                <w:szCs w:val="18"/>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rsidR="003F3A02" w:rsidRPr="003F3A02" w:rsidRDefault="003F3A02" w:rsidP="003F3A02">
            <w:pPr>
              <w:widowControl/>
              <w:jc w:val="left"/>
              <w:rPr>
                <w:rFonts w:ascii="Arial Narrow" w:eastAsia="宋体" w:hAnsi="Arial Narrow" w:cs="宋体"/>
                <w:color w:val="333333"/>
                <w:kern w:val="0"/>
                <w:sz w:val="18"/>
                <w:szCs w:val="18"/>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rsidR="003F3A02" w:rsidRPr="003F3A02" w:rsidRDefault="003F3A02" w:rsidP="003F3A02">
            <w:pPr>
              <w:widowControl/>
              <w:jc w:val="left"/>
              <w:rPr>
                <w:rFonts w:ascii="Arial Narrow" w:eastAsia="宋体" w:hAnsi="Arial Narrow" w:cs="宋体"/>
                <w:color w:val="333333"/>
                <w:kern w:val="0"/>
                <w:sz w:val="18"/>
                <w:szCs w:val="18"/>
              </w:rPr>
            </w:pP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考号</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笔试折算</w:t>
            </w:r>
          </w:p>
        </w:tc>
        <w:tc>
          <w:tcPr>
            <w:tcW w:w="7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试讲折算</w:t>
            </w: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面试折算</w:t>
            </w: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rsidR="003F3A02" w:rsidRPr="003F3A02" w:rsidRDefault="003F3A02" w:rsidP="003F3A02">
            <w:pPr>
              <w:widowControl/>
              <w:jc w:val="left"/>
              <w:rPr>
                <w:rFonts w:ascii="Arial Narrow" w:eastAsia="宋体" w:hAnsi="Arial Narrow" w:cs="宋体"/>
                <w:color w:val="333333"/>
                <w:kern w:val="0"/>
                <w:sz w:val="18"/>
                <w:szCs w:val="18"/>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rsidR="003F3A02" w:rsidRPr="003F3A02" w:rsidRDefault="003F3A02" w:rsidP="003F3A02">
            <w:pPr>
              <w:widowControl/>
              <w:jc w:val="left"/>
              <w:rPr>
                <w:rFonts w:ascii="Arial Narrow" w:eastAsia="宋体" w:hAnsi="Arial Narrow" w:cs="宋体"/>
                <w:color w:val="333333"/>
                <w:kern w:val="0"/>
                <w:sz w:val="18"/>
                <w:szCs w:val="18"/>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rsidR="003F3A02" w:rsidRPr="003F3A02" w:rsidRDefault="003F3A02" w:rsidP="003F3A02">
            <w:pPr>
              <w:widowControl/>
              <w:jc w:val="left"/>
              <w:rPr>
                <w:rFonts w:ascii="Arial Narrow" w:eastAsia="宋体" w:hAnsi="Arial Narrow" w:cs="宋体"/>
                <w:color w:val="333333"/>
                <w:kern w:val="0"/>
                <w:sz w:val="18"/>
                <w:szCs w:val="18"/>
              </w:rPr>
            </w:pPr>
          </w:p>
        </w:tc>
      </w:tr>
      <w:tr w:rsidR="003F3A02" w:rsidRPr="003F3A02" w:rsidTr="003F3A02">
        <w:trPr>
          <w:trHeight w:val="600"/>
          <w:tblCellSpacing w:w="0" w:type="dxa"/>
        </w:trPr>
        <w:tc>
          <w:tcPr>
            <w:tcW w:w="795"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物理</w:t>
            </w:r>
          </w:p>
        </w:tc>
        <w:tc>
          <w:tcPr>
            <w:tcW w:w="8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万志强</w:t>
            </w:r>
          </w:p>
        </w:tc>
        <w:tc>
          <w:tcPr>
            <w:tcW w:w="51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男</w:t>
            </w:r>
          </w:p>
        </w:tc>
        <w:tc>
          <w:tcPr>
            <w:tcW w:w="10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1994.12</w:t>
            </w:r>
          </w:p>
        </w:tc>
        <w:tc>
          <w:tcPr>
            <w:tcW w:w="15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绵阳南山中学</w:t>
            </w:r>
          </w:p>
        </w:tc>
        <w:tc>
          <w:tcPr>
            <w:tcW w:w="204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2017年7月华东师范大学物理专业毕业</w:t>
            </w:r>
          </w:p>
        </w:tc>
        <w:tc>
          <w:tcPr>
            <w:tcW w:w="12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高中物理</w:t>
            </w:r>
          </w:p>
        </w:tc>
        <w:tc>
          <w:tcPr>
            <w:tcW w:w="12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免费师范生</w:t>
            </w:r>
          </w:p>
        </w:tc>
        <w:tc>
          <w:tcPr>
            <w:tcW w:w="75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WL04</w:t>
            </w:r>
          </w:p>
        </w:tc>
        <w:tc>
          <w:tcPr>
            <w:tcW w:w="75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13</w:t>
            </w:r>
          </w:p>
        </w:tc>
        <w:tc>
          <w:tcPr>
            <w:tcW w:w="78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34.5</w:t>
            </w:r>
          </w:p>
        </w:tc>
        <w:tc>
          <w:tcPr>
            <w:tcW w:w="76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28.65</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1</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合格</w:t>
            </w:r>
          </w:p>
        </w:tc>
        <w:tc>
          <w:tcPr>
            <w:tcW w:w="108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拟聘用</w:t>
            </w:r>
          </w:p>
        </w:tc>
      </w:tr>
      <w:tr w:rsidR="003F3A02" w:rsidRPr="003F3A02" w:rsidTr="003F3A02">
        <w:trPr>
          <w:trHeight w:val="600"/>
          <w:tblCellSpacing w:w="0" w:type="dxa"/>
        </w:trPr>
        <w:tc>
          <w:tcPr>
            <w:tcW w:w="795"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化学</w:t>
            </w:r>
          </w:p>
        </w:tc>
        <w:tc>
          <w:tcPr>
            <w:tcW w:w="8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冉瑞强</w:t>
            </w:r>
          </w:p>
        </w:tc>
        <w:tc>
          <w:tcPr>
            <w:tcW w:w="51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男</w:t>
            </w:r>
          </w:p>
        </w:tc>
        <w:tc>
          <w:tcPr>
            <w:tcW w:w="10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1994.03</w:t>
            </w:r>
          </w:p>
        </w:tc>
        <w:tc>
          <w:tcPr>
            <w:tcW w:w="150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绵阳南山中学</w:t>
            </w:r>
          </w:p>
        </w:tc>
        <w:tc>
          <w:tcPr>
            <w:tcW w:w="204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2017年7月陕西师范大学化学专业毕业</w:t>
            </w:r>
          </w:p>
        </w:tc>
        <w:tc>
          <w:tcPr>
            <w:tcW w:w="12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高中化学</w:t>
            </w:r>
          </w:p>
        </w:tc>
        <w:tc>
          <w:tcPr>
            <w:tcW w:w="12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免费师范生</w:t>
            </w:r>
          </w:p>
        </w:tc>
        <w:tc>
          <w:tcPr>
            <w:tcW w:w="75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HL01</w:t>
            </w:r>
          </w:p>
        </w:tc>
        <w:tc>
          <w:tcPr>
            <w:tcW w:w="75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2.2</w:t>
            </w:r>
          </w:p>
        </w:tc>
        <w:tc>
          <w:tcPr>
            <w:tcW w:w="78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47.5</w:t>
            </w:r>
          </w:p>
        </w:tc>
        <w:tc>
          <w:tcPr>
            <w:tcW w:w="76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28.38</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1</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合格</w:t>
            </w:r>
          </w:p>
        </w:tc>
        <w:tc>
          <w:tcPr>
            <w:tcW w:w="108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3F3A02" w:rsidRPr="003F3A02" w:rsidRDefault="003F3A02" w:rsidP="003F3A02">
            <w:pPr>
              <w:widowControl/>
              <w:spacing w:before="100" w:beforeAutospacing="1" w:after="100" w:afterAutospacing="1"/>
              <w:jc w:val="center"/>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0"/>
                <w:szCs w:val="20"/>
              </w:rPr>
              <w:t>拟聘用</w:t>
            </w:r>
          </w:p>
        </w:tc>
      </w:tr>
    </w:tbl>
    <w:p w:rsidR="003F3A02" w:rsidRPr="003F3A02" w:rsidRDefault="003F3A02" w:rsidP="003F3A02">
      <w:pPr>
        <w:widowControl/>
        <w:shd w:val="clear" w:color="auto" w:fill="FFFFFF"/>
        <w:spacing w:before="100" w:beforeAutospacing="1" w:after="100" w:afterAutospacing="1" w:line="555" w:lineRule="atLeast"/>
        <w:ind w:firstLine="435"/>
        <w:jc w:val="left"/>
        <w:rPr>
          <w:rFonts w:ascii="Arial Narrow" w:eastAsia="宋体" w:hAnsi="Arial Narrow" w:cs="宋体"/>
          <w:color w:val="333333"/>
          <w:kern w:val="0"/>
          <w:sz w:val="18"/>
          <w:szCs w:val="18"/>
        </w:rPr>
      </w:pPr>
      <w:r w:rsidRPr="003F3A02">
        <w:rPr>
          <w:rFonts w:ascii="宋体" w:eastAsia="宋体" w:hAnsi="宋体" w:cs="宋体" w:hint="eastAsia"/>
          <w:color w:val="333333"/>
          <w:kern w:val="0"/>
          <w:sz w:val="23"/>
          <w:szCs w:val="23"/>
        </w:rPr>
        <w:t> </w:t>
      </w:r>
    </w:p>
    <w:p w:rsidR="00CB4CD7" w:rsidRDefault="00CB4CD7">
      <w:bookmarkStart w:id="0" w:name="_GoBack"/>
      <w:bookmarkEnd w:id="0"/>
    </w:p>
    <w:sectPr w:rsidR="00CB4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DE"/>
    <w:rsid w:val="003F3A02"/>
    <w:rsid w:val="00CB4CD7"/>
    <w:rsid w:val="00D02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BE0DF-2ACC-407F-9282-269FEF08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A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3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9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CHINA</Company>
  <LinksUpToDate>false</LinksUpToDate>
  <CharactersWithSpaces>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2016-11-18T11:39:00Z</dcterms:created>
  <dcterms:modified xsi:type="dcterms:W3CDTF">2016-11-18T11:39:00Z</dcterms:modified>
</cp:coreProperties>
</file>