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center"/>
      </w:pPr>
      <w:r>
        <w:rPr>
          <w:rStyle w:val="4"/>
          <w:rFonts w:ascii="Arial" w:hAnsi="Arial" w:eastAsia="宋体" w:cs="Arial"/>
          <w:kern w:val="0"/>
          <w:sz w:val="27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center"/>
      </w:pPr>
      <w:r>
        <w:rPr>
          <w:rStyle w:val="4"/>
          <w:rFonts w:hint="eastAsia" w:ascii="Arial" w:hAnsi="Arial" w:eastAsia="宋体" w:cs="Arial"/>
          <w:kern w:val="0"/>
          <w:sz w:val="27"/>
          <w:szCs w:val="22"/>
          <w:lang w:val="en-US" w:eastAsia="zh-CN" w:bidi="ar"/>
        </w:rPr>
        <w:t>厦门校区需求情况</w:t>
      </w:r>
    </w:p>
    <w:tbl>
      <w:tblPr>
        <w:tblW w:w="11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506"/>
        <w:gridCol w:w="3897"/>
        <w:gridCol w:w="283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需求学科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哲学与社会发展学院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中国哲学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儒学（宋/明理学/心学）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经办人：饶老师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407475268@qq.com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0592-6167008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负责人：许院长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xudoudou@hqu.edu.cn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0592-6167002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西方哲学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外国政治哲学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招聘外籍教师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城市社会学/社会工作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马克思主义基本原理/马克思主义中国化/马克思主义发展史/国外马克思主义/中国近现代史/思想政治教育/马克思主义哲学/马克思主义政治经济学/科学社会主义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0" w:firstLineChars="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经办人：吕老师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283991313@qq.com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0592-6167128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负责人：林院长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haijiang@hqu.edu.cn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0595-22692897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通识教育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教育学/法学/国际政治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华文学院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w w:val="9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语言习得语言测试/计算语言学/语言信息处理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经办人：刘老师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neoedy@hqu.edu.cn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0592-6068002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负责人：沈院长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5326828@qq.com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0592-6108828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词汇学/语音学/现代汉语语法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外国语言学及应用语言学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对比语言学/语篇教学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硕士，按照项目制管理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美术教育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声乐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经办人：陈老师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ywxy@hqu.edu.cn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0592-6162029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负责人：梁院长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13911337220@163.com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0592-6162008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硕士且副教授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中提琴/黑管或双簧管/专业打击乐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有国外音乐学院留学和实践经历者优先，硕士，按项目制管理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技术性舞蹈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机电及自动化学院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w w:val="9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测试计量技术及仪器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机电系统健康监测技术及装置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经办人：林老师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boqin@hqu.edu.cn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0592-6162598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负责人：张院长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phzzrc@hqu.edu.cn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0592-6162588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信号与信息处理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信号监测与处理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有海外经历的优先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精密仪器及机械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精密光机电技术及仪器/精密测量技术与仪器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机电液控制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w w:val="9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智能材料控制与精密驱动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汽车电子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机械设计及理论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制造工程研究院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机械制造/数控技术/机械装备/数字仿真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经办人：伍老师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wbyan@hqu.edu.cn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0592-6162359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负责人：黄院长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huangh@hqu.edu.cn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0592-6162615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生物高分子/半导体器件/金属凝固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w w:val="9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测试计量技术及仪器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光学测试理论/显微成像与图像分析技术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能源材料/金属材料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经办人：雷老师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rsclsq@hqu.edu.cn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0592-6162225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负责人：王院长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sbwang@hqu.edu.cn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0592-6162208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高分子化学与物理/有机化学/能源材料与化学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电路与系统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电路系统设计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经办人：周老师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info101@hqu.edu.cn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0592-6162380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负责人：蒲院长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jixiong@hqu.edu.cn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0592-6162368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信号与信息处理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信号处理或信息处理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电力电子与电力传动/电力系统及其自动化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照明技术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理论物理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统计物理/量子物理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通信与信息系统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无线通信/图像处理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w w:val="9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复杂系统建模、优化与控制/离散事件及混杂系统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计算机视觉与模式识别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经办人：张老师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cst@hqu.edu.cn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0592-6162556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负责人：蔡院长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caishaobin@hqu.edu.cn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0592-6162508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网络与信息安全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网络技术/网络安全/云计算平台/嵌入式技术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大数据/知识工程/智能数据管理与智能信息服务/ERP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软件形式化/理论计算机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VR/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数字媒体技术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建筑设计及其理论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建筑设计及其理论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经办人：王老师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jzxybgs@hqu.edu.cn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0592-6162689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负责人：龙院长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longy@hqu.edu.cn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0592-6162682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城乡规划与设计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城乡规划与设计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风景园林设计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桥梁工程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大跨度桥梁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经办人：李老师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tmdzz@hqu.edu.cn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0592-6162695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负责人：郭院长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guozxcy@hqu.edu.cn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0592-6162699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钢结构或组合结构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防灾减灾工程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工程抗震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岩土工程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地下结构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建设项目管理/房地产管理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工程力学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计算力学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市政工程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水处理技术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生物医药工程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生物材料化工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化学工程安全过程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生物化工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经办人：林老师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hg@hqu.edu.cn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0592-6162300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负责人：周院长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szhou@hqu.edu.cn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0592-6162288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3+X或师资博士后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环境催化与材料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环境化学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环境生态修复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污水处理与回用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3+X或师资博士后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生物技术与应用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化学生物学与分子工程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细胞生物学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微生物学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3+X或师资博士后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园林植物与观赏园艺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生物医学学院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生物信息学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生物信息学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经办人：徐老师 swyxxy@hqu.edu.cn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0595-22690516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负责人：刁书记 diaoyong@hqu.edu.cn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0595-22692516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加入外专千人Phil团队，3+X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分子生物学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基因治疗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细胞生物学/遗传学/神经生物学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加入Tao Sun团队，3+X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生物化工/生物医学材料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基因治疗/海洋药物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加入Ruian Xu团队，3+X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华侨华人研究院/国家关系学院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国际关系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东南亚研究/华侨华人研究/大国关系研究/国际关系理论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经办人：吕老师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22569470@qq.com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0592-6162101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负责人：林院长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linhy@hqu.edu.cn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0592-6167148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外交学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东南亚研究/华侨华人研究/外交理论研究/中国对外政策/大国关系/公共外交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中外政治制度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中外政党制度/东南亚国别政治研究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政治学原理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政治学理论研究/政治文化研究/比较政治研究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国际关系史/世界近现代史/东南亚地区史/国际移民与华侨华人史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世界经济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国际经济与贸易/经济统计/计量经济学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华文教育研究院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w w:val="9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第二语言教学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经办人：蔡老师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caixiaoyu_hi@126.com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0592-6167212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负责人：胡院长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hujianganghw@126.com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0592-6167209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现代远程教育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教育史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数量经济研究院/统计学院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数量经济学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数量经济分析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经办人：张老师 zhangwuliu2005@126.com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0592-6167068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负责人：胡院长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j_rdhu@hqu.edu.cn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0592-6167058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经济统计（宏观经济统计/金融统计）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数理统计（概率论与数理统计/数据挖掘与分析）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数理统计理论/大数据科学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加入陈建伟团队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海上丝绸之路研究院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w w:val="9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世界经济/国际贸易学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国际经济一体化/亚太经济合作/东南亚经济/华商研究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经办人：陈老师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1799360122@qq.com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0592-6167650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负责人：许院长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22690702@163.com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0595-22690125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高级职称者优先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国际政治/国际关系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国际政治经济学/亚太地缘政治关系/东南亚南亚政治关系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传播学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国际传播/跨文化传播/跨文化交流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经济发展与改革研究院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数量经济学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宏观预测分析/经济计量分析/经济博弈论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经办人：陈老师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xxnh098@163.com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0592-6167280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负责人：赵老师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zhaolinhai@hqu.edu.cn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0595-22690700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产业经济学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产业组织/产业结构/产业政策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政治经济学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中国特色社会主义经济理论/市场经济理论/经济增长理论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区域经济学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  <w:bdr w:val="none" w:color="auto" w:sz="0" w:space="0"/>
                <w:lang w:val="en-US" w:eastAsia="zh-CN" w:bidi="ar"/>
              </w:rPr>
              <w:t>可持续发展/城市经济/房地产经济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国际金融/金融制度/金融政策/金融市场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center"/>
      </w:pPr>
      <w:r>
        <w:rPr>
          <w:rStyle w:val="4"/>
          <w:rFonts w:hint="default" w:ascii="Arial" w:hAnsi="Arial" w:eastAsia="宋体" w:cs="Arial"/>
          <w:kern w:val="0"/>
          <w:sz w:val="27"/>
          <w:szCs w:val="22"/>
          <w:lang w:val="en-US" w:eastAsia="zh-CN" w:bidi="ar"/>
        </w:rPr>
        <w:t> </w:t>
      </w:r>
      <w:r>
        <w:rPr>
          <w:rFonts w:hint="default" w:ascii="Arial" w:hAnsi="Arial" w:cs="Arial" w:eastAsiaTheme="minorEastAsia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center"/>
      </w:pPr>
      <w:r>
        <w:rPr>
          <w:rStyle w:val="4"/>
          <w:rFonts w:hint="default" w:ascii="Arial" w:hAnsi="Arial" w:eastAsia="宋体" w:cs="Arial"/>
          <w:kern w:val="0"/>
          <w:sz w:val="27"/>
          <w:szCs w:val="22"/>
          <w:lang w:val="en-US" w:eastAsia="zh-CN" w:bidi="ar"/>
        </w:rPr>
        <w:t> </w:t>
      </w:r>
      <w:r>
        <w:rPr>
          <w:rFonts w:hint="default" w:ascii="Arial" w:hAnsi="Arial" w:cs="Arial" w:eastAsiaTheme="minorEastAsia"/>
          <w:kern w:val="0"/>
          <w:sz w:val="24"/>
          <w:szCs w:val="24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Arial" w:hAnsi="Arial" w:cs="Arial"/>
          <w:sz w:val="15"/>
          <w:szCs w:val="15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center"/>
      </w:pPr>
      <w:r>
        <w:rPr>
          <w:rStyle w:val="4"/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泉州校区需求情况</w:t>
      </w:r>
    </w:p>
    <w:tbl>
      <w:tblPr>
        <w:tblW w:w="11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506"/>
        <w:gridCol w:w="3897"/>
        <w:gridCol w:w="283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需求学科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经济与金融学院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数量经济学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宏微观建模分析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经办人：郑老师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ylz@hqu.edu.cn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0595-22692581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负责人：郭院长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guokeshaa@263.net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0595-22693651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电子商务网络营销应用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国际贸易学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国际贸易理论与实务/区域经济一体化/国际金融理论与实践/国际电子商务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金融学/会计学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投资学/保险学/资本市场会计与财务问题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诉讼法学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刑事诉讼法/民事诉讼法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经办人：叶老师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fx2590@hqu.edu.cn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0595-22692590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负责人：许院长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xubob813@sina.com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0595-22691563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民商法学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民法/知识产权法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刑法学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刑法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国际法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国际法/国际经济法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宪法行政法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行政法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语言学及应用语言学/汉语言文字学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现代汉语/古代汉语及汉语史/社会语言学/汉语国际教育/中文信息处理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经办人：张老师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45908782@qq.com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0595-22893391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负责人：常院长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20160629chang@hqu.edu.cn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0595-22693286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中国现代文学 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新闻与传播学院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经办人：涂老师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xwycb@hqu.edu.cn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0595-22693656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负责人：王院长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davidwang@hqu.edu.cn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0595-22691907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广播电视学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传播学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话语/修辞/语用/二语习得/认知语言学/社会语言学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翻译/英美文学/商务英语/ESP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经办人：唐老师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1507371699@qq.com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0595-22691795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负责人：毛院长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125479358@qq.com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0595-22693572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日语语言文学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日语语言学/日本文学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中国画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书法艺术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经办人：芦老师luchao@hqu.edu.cn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0595-22693646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负责人：宋院长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songwu@hqu.edu.cn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0595-22691949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博士直接进入事业编制，硕士按照项目制管理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视觉传达设计/动画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可积系统复分析/动力系统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经办人：陶老师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sxbgsh@hqu.edu.cn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0595-22693514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负责人：黄院长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hualin.huang@hqu.edu.cn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0595-22693504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3+X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偏微分方程/代数学/运筹与优化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信息与计算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图像处理/大数据信息与控制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生物医</w:t>
            </w:r>
            <w:bookmarkEnd w:id="0"/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人体解剖与组织胚胎学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人体解剖与组织胚胎学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经办人：徐老师 swyxxy@hqu.edu.cn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0595-22690516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负责人：刁书记 diaoyong@hqu.edu.cn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0595-22692516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药理学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临床药学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药剂学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药物分析学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药物分析学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药理学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药理学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  <w:bdr w:val="none" w:color="auto" w:sz="0" w:space="0"/>
                <w:lang w:val="en-US" w:eastAsia="zh-CN" w:bidi="ar"/>
              </w:rPr>
              <w:t>病理学与病理生理学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病理学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  <w:bdr w:val="none" w:color="auto" w:sz="0" w:space="0"/>
                <w:lang w:val="en-US" w:eastAsia="zh-CN" w:bidi="ar"/>
              </w:rPr>
              <w:t>分子生物学/遗传学/流行病学/生物信息学/生物统计学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肿瘤遗传与分子流行病学/精确医学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加入青年千人何春艳团队，3+X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生物技术/生物工程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加入青年千人柯荣秦团队，3+X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生物化工/生物医学材料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基因治疗/海洋药物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加入Ruian Xu团队，3+X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机器视觉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计算机网络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大数据与云计算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经办人：杨老师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yyq@hqu.edu.cn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0595-22692052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负责人：郑院长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1275373176@qq.com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0595-22693684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通信与信息系统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无线通信技术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电路与系统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数字信号处理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光电信息检测兼大学物理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组织行为相关方向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经办人：李老师 liyibin@hqu.edu.cn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0595-22693672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负责人：孙院长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sunrui@hqu.edu.cn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0595-22693652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企业管理/国际商务/华商管理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w w:val="9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会计信息系统/审计/财务管理/会计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税收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数据仓库与数据挖掘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信息管理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w w:val="9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交通运输规划与管理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物流工程/供应链管理/运输管理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会展经济与管理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会议展览/体育赛事节事活动的文宣与广告策划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传播学/文化演艺/营销与推广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会议展览/宏观经济/区域经济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经办人：张老师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shopping@hqu.edu.cn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0595-22693521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负责人：黄院长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hys686@126.com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0595-22692791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政治与公共管理学院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政治学理论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政治学理论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经办人：李老师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skx@hqu.edu.cn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0595-22693526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负责人：蔡院长hqs@hqu.edu.cn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0595-22691925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中外政治制度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中外政治制度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科学社会主义与国际共产主义运动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科学社会主义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城市经济管理/公共行政理论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社会保障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社会保障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土地资源管理/城市规划管理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体育人文社会学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体育产业与管理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经办人：黄老师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tyxy@hqu.edu.cn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0595-22693589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负责人：邢院长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343569509@qq.com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0595-22691570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运动人体科学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运动科学与健康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民族传统体育学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舞狮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硕士，按项目制管理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创新创业学院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管理学/心理学/教育学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创业管理/创业教育/创新教育/职业生涯规划等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经办人：王老师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314427900@qq.com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0595-22691552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负责人：陈院长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gzchen@hqu.edu.cn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0595-22699211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学生处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发展与教育心理学/应用心理学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心理咨询与治疗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经办人：李老师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2234830258@qq.com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0595-22690651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负责人：赵老师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zbj6666@126.com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0595-22690652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A3A34"/>
    <w:rsid w:val="14AA3A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20"/>
      <w:szCs w:val="20"/>
      <w:u w:val="none"/>
    </w:rPr>
  </w:style>
  <w:style w:type="character" w:styleId="6">
    <w:name w:val="Hyperlink"/>
    <w:basedOn w:val="3"/>
    <w:uiPriority w:val="0"/>
    <w:rPr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2016-11-14T05:18:00Z</dcterms:created>
  <dc:creator>guoqiang</dc:creator>
  <cp:lastModifiedBy>guoqiang</cp:lastModifiedBy>
  <dcterms:modified xsi:type="dcterms:W3CDTF">2016-11-14T05:19:36Z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