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E3" w:rsidRPr="002147E3" w:rsidRDefault="002147E3" w:rsidP="002147E3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924"/>
        <w:gridCol w:w="924"/>
        <w:gridCol w:w="1295"/>
        <w:gridCol w:w="1417"/>
        <w:gridCol w:w="1055"/>
        <w:gridCol w:w="720"/>
        <w:gridCol w:w="1202"/>
      </w:tblGrid>
      <w:tr w:rsidR="002147E3" w:rsidRPr="002147E3" w:rsidTr="002147E3">
        <w:trPr>
          <w:trHeight w:val="94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岗位序号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应聘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岗位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姓名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笔试成绩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（40%）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面试成绩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（60%）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综合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名次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考核、体检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情况</w:t>
            </w:r>
          </w:p>
        </w:tc>
      </w:tr>
      <w:tr w:rsidR="002147E3" w:rsidRPr="002147E3" w:rsidTr="002147E3">
        <w:trPr>
          <w:trHeight w:val="94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图书馆专业技术人员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林静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合格</w:t>
            </w:r>
          </w:p>
        </w:tc>
      </w:tr>
      <w:tr w:rsidR="002147E3" w:rsidRPr="002147E3" w:rsidTr="002147E3">
        <w:trPr>
          <w:trHeight w:val="852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职业学院辅导员（男）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熊晟罡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合格</w:t>
            </w:r>
          </w:p>
        </w:tc>
      </w:tr>
      <w:tr w:rsidR="002147E3" w:rsidRPr="002147E3" w:rsidTr="002147E3">
        <w:trPr>
          <w:trHeight w:val="822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职业学院辅导员（女）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王真真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合格</w:t>
            </w:r>
          </w:p>
        </w:tc>
      </w:tr>
    </w:tbl>
    <w:p w:rsidR="002147E3" w:rsidRPr="002147E3" w:rsidRDefault="002147E3" w:rsidP="002147E3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2147E3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101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924"/>
        <w:gridCol w:w="924"/>
        <w:gridCol w:w="1011"/>
        <w:gridCol w:w="1159"/>
        <w:gridCol w:w="1260"/>
        <w:gridCol w:w="1080"/>
        <w:gridCol w:w="900"/>
        <w:gridCol w:w="2017"/>
      </w:tblGrid>
      <w:tr w:rsidR="002147E3" w:rsidRPr="002147E3" w:rsidTr="002147E3">
        <w:trPr>
          <w:trHeight w:val="638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岗位序号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应聘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岗位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姓名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笔试成绩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（40%）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技能测试</w:t>
            </w:r>
          </w:p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成绩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（30%）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面试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成绩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（30%）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综合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名次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考核、体检</w:t>
            </w:r>
          </w:p>
          <w:p w:rsidR="002147E3" w:rsidRPr="002147E3" w:rsidRDefault="002147E3" w:rsidP="00214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情况</w:t>
            </w:r>
          </w:p>
        </w:tc>
      </w:tr>
      <w:tr w:rsidR="002147E3" w:rsidRPr="002147E3" w:rsidTr="002147E3">
        <w:trPr>
          <w:trHeight w:val="91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职业学院教师（体育）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吴深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23.2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7E3" w:rsidRPr="002147E3" w:rsidRDefault="002147E3" w:rsidP="002147E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47E3">
              <w:rPr>
                <w:rFonts w:ascii="仿宋_GB2312" w:eastAsia="仿宋_GB2312" w:hAnsi="宋体" w:cs="宋体" w:hint="eastAsia"/>
                <w:color w:val="151515"/>
                <w:kern w:val="0"/>
                <w:szCs w:val="21"/>
              </w:rPr>
              <w:t>合格</w:t>
            </w:r>
          </w:p>
        </w:tc>
      </w:tr>
    </w:tbl>
    <w:p w:rsidR="002147E3" w:rsidRPr="002147E3" w:rsidRDefault="002147E3" w:rsidP="002147E3">
      <w:pPr>
        <w:widowControl/>
        <w:shd w:val="clear" w:color="auto" w:fill="FFFFFF"/>
        <w:wordWrap w:val="0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147E3">
        <w:rPr>
          <w:rFonts w:ascii="Arial" w:eastAsia="宋体" w:hAnsi="Arial" w:cs="Arial"/>
          <w:color w:val="000000"/>
          <w:kern w:val="0"/>
          <w:szCs w:val="21"/>
        </w:rPr>
        <w:t xml:space="preserve">       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备注：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岗位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4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5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7 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报名人数未达规定的开考比例；未开考，岗位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8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只有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1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位考生参加面试且面试成绩未达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70</w:t>
      </w:r>
      <w:r w:rsidRPr="002147E3">
        <w:rPr>
          <w:rFonts w:ascii="Arial" w:eastAsia="宋体" w:hAnsi="Arial" w:cs="Arial"/>
          <w:color w:val="000000"/>
          <w:kern w:val="0"/>
          <w:szCs w:val="21"/>
        </w:rPr>
        <w:t>分合格线，不予聘用。</w:t>
      </w:r>
    </w:p>
    <w:p w:rsidR="00DD0BC7" w:rsidRPr="002147E3" w:rsidRDefault="00DD0BC7"/>
    <w:sectPr w:rsidR="00DD0BC7" w:rsidRPr="0021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DF"/>
    <w:rsid w:val="002147E3"/>
    <w:rsid w:val="00DD0BC7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33FE-8173-4F4C-B6AC-B27A0BD1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2016-10-12T06:18:00Z</dcterms:created>
  <dcterms:modified xsi:type="dcterms:W3CDTF">2016-10-12T06:19:00Z</dcterms:modified>
</cp:coreProperties>
</file>