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D2" w:rsidRPr="009249D2" w:rsidRDefault="009249D2" w:rsidP="009249D2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21"/>
        <w:gridCol w:w="542"/>
        <w:gridCol w:w="886"/>
        <w:gridCol w:w="1649"/>
        <w:gridCol w:w="1523"/>
        <w:gridCol w:w="949"/>
        <w:gridCol w:w="778"/>
      </w:tblGrid>
      <w:tr w:rsidR="009249D2" w:rsidRPr="009249D2" w:rsidTr="009249D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</w:p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学历或职称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可胜任课程</w:t>
            </w:r>
          </w:p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从业或教学经验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其他应聘要求</w:t>
            </w:r>
          </w:p>
        </w:tc>
      </w:tr>
      <w:tr w:rsidR="009249D2" w:rsidRPr="009249D2" w:rsidTr="009249D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军事理论课教师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GNE1601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本科和研究生均为军事学专业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军事理论相关选修课程教学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有3年以上本课程教学经验者优先考虑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3"/>
                <w:szCs w:val="23"/>
                <w:bdr w:val="none" w:sz="0" w:space="0" w:color="auto" w:frame="1"/>
              </w:rPr>
              <w:t>有军队院校教学经验者优先考虑</w:t>
            </w:r>
          </w:p>
        </w:tc>
      </w:tr>
      <w:tr w:rsidR="009249D2" w:rsidRPr="009249D2" w:rsidTr="009249D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近现代史纲要课教师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GNE1602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本科和研究生均为中国近现代史专业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中国近现代史纲要及相关选修课程教学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有3年以上本课程教学经验者优先考虑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249D2" w:rsidRPr="009249D2" w:rsidTr="009249D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毛泽东思想和中国特色社会主义体系概论教师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GNE1603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本科和研究生均为马克思主义理论类、政治学类、思想政治教育专业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毛泽东思想和中国特色社会主义理论体系概论及相关选修课程教学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有3年以上本课程教学经验者优先考虑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249D2" w:rsidRPr="009249D2" w:rsidTr="009249D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马克思主义基本原理概论课教师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GNE1604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本科和研究生均为马克思主义理论类、政治学类、思想政治教育、哲学专业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马克思主义基本原理及相关选修课程教学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有3年以上本课程教学经验者优先考虑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9249D2" w:rsidRPr="009249D2" w:rsidTr="009249D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心理学课教师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GNE1605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本科和研究生均为心理学或教育学专业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普通心理学、大学生心理健康教育及相关选修课程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有3年以上本课程教学经验</w:t>
            </w: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9D2" w:rsidRPr="009249D2" w:rsidRDefault="009249D2" w:rsidP="009249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9D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</w:p>
        </w:tc>
      </w:tr>
    </w:tbl>
    <w:p w:rsidR="00AB205D" w:rsidRDefault="00AB205D"/>
    <w:sectPr w:rsidR="00AB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47"/>
    <w:rsid w:val="003D3147"/>
    <w:rsid w:val="009249D2"/>
    <w:rsid w:val="00A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B5B90-6998-4354-BAE8-719A2F84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9D2"/>
    <w:rPr>
      <w:b/>
      <w:bCs/>
    </w:rPr>
  </w:style>
  <w:style w:type="character" w:customStyle="1" w:styleId="apple-converted-space">
    <w:name w:val="apple-converted-space"/>
    <w:basedOn w:val="a0"/>
    <w:rsid w:val="0092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2016-10-10T08:50:00Z</dcterms:created>
  <dcterms:modified xsi:type="dcterms:W3CDTF">2016-10-10T08:50:00Z</dcterms:modified>
</cp:coreProperties>
</file>