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0D" w:rsidRPr="00C60C0D" w:rsidRDefault="00C60C0D" w:rsidP="00C60C0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0C0D">
        <w:rPr>
          <w:rFonts w:ascii="宋体" w:eastAsia="宋体" w:hAnsi="宋体" w:cs="宋体"/>
          <w:kern w:val="0"/>
          <w:sz w:val="24"/>
          <w:szCs w:val="24"/>
        </w:rPr>
        <w:t>拟聘用人员名单： </w:t>
      </w:r>
    </w:p>
    <w:tbl>
      <w:tblPr>
        <w:tblW w:w="12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082"/>
        <w:gridCol w:w="1133"/>
        <w:gridCol w:w="992"/>
        <w:gridCol w:w="2409"/>
        <w:gridCol w:w="1984"/>
        <w:gridCol w:w="3116"/>
        <w:gridCol w:w="1134"/>
      </w:tblGrid>
      <w:tr w:rsidR="00C60C0D" w:rsidRPr="00C60C0D" w:rsidTr="00C60C0D">
        <w:trPr>
          <w:trHeight w:val="620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拟聘岗位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综合成绩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付美珍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社会工作专业骨干教师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82.32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任芳芳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高级讲师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旅游管理专业教师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84.40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软件设计师</w:t>
            </w: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（中级）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教辅人员（实验员）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67.98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日语语言文学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日语讲师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商务日语专业教师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81.35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董蕾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博士（后）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生态学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助理研究员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食品科学与工程骨干教师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85.60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欧爱芬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粮食、油脂及植物蛋白工程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食品科学与工程专业教师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79.87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黎永坚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市政工程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市政工程专业教师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66.69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吴曼林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结构工程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结构工程专业教师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71.10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陈俊涛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控制理论与控制工程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物联网应用技术专业教师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82.86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孟昉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计算机应用技术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信息系统项目管理师（高级）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计算机应用技术专业教师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83.40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中国古代文学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国学专业教师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86.20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谭习龙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外国哲学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国学专业教师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84.80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刘伟莉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计算机应用技术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网络工程师</w:t>
            </w: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（中级）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（图书馆）教辅人员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71.14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夏娟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计算机应用技术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软件设计师</w:t>
            </w: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（中级）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招标采购岗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66.55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夏耀成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建筑经济</w:t>
            </w: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（中级）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基建工程师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70.50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卢仙凤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学科教学（思政）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辅导员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81.76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刘双春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会计学</w:t>
            </w:r>
            <w:r w:rsidRPr="00C60C0D">
              <w:rPr>
                <w:rFonts w:ascii="宋体" w:eastAsia="宋体" w:hAnsi="宋体" w:cs="宋体"/>
                <w:kern w:val="0"/>
                <w:sz w:val="22"/>
              </w:rPr>
              <w:br/>
              <w:t>（公共管理硕士）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辅导员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80.96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思想政治教育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辅导员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79.03</w:t>
            </w:r>
          </w:p>
        </w:tc>
      </w:tr>
      <w:tr w:rsidR="00C60C0D" w:rsidRPr="00C60C0D" w:rsidTr="00C60C0D">
        <w:trPr>
          <w:trHeight w:val="666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lastRenderedPageBreak/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林冠扬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法学（知识产权法）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>职员（纪委办）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C0D" w:rsidRPr="00C60C0D" w:rsidRDefault="00C60C0D" w:rsidP="00C60C0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0C0D">
              <w:rPr>
                <w:rFonts w:ascii="宋体" w:eastAsia="宋体" w:hAnsi="宋体" w:cs="宋体"/>
                <w:kern w:val="0"/>
                <w:sz w:val="22"/>
              </w:rPr>
              <w:t xml:space="preserve">81.63 </w:t>
            </w:r>
          </w:p>
        </w:tc>
      </w:tr>
    </w:tbl>
    <w:p w:rsidR="00B9679D" w:rsidRDefault="00B9679D">
      <w:bookmarkStart w:id="0" w:name="_GoBack"/>
      <w:bookmarkEnd w:id="0"/>
    </w:p>
    <w:sectPr w:rsidR="00B9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DD"/>
    <w:rsid w:val="008B27DD"/>
    <w:rsid w:val="00B9679D"/>
    <w:rsid w:val="00C6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71E23-1A42-4873-8112-C2DD9929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C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CHINA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2016-09-22T13:25:00Z</dcterms:created>
  <dcterms:modified xsi:type="dcterms:W3CDTF">2016-09-22T13:25:00Z</dcterms:modified>
</cp:coreProperties>
</file>