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FA4" w:rsidRDefault="008E6FA4" w:rsidP="008E6FA4">
      <w:pPr>
        <w:pStyle w:val="a3"/>
        <w:shd w:val="clear" w:color="auto" w:fill="FFFFFF"/>
        <w:spacing w:before="0" w:beforeAutospacing="0" w:after="0" w:afterAutospacing="0" w:line="378" w:lineRule="atLeast"/>
        <w:rPr>
          <w:color w:val="212121"/>
          <w:sz w:val="21"/>
          <w:szCs w:val="21"/>
        </w:rPr>
      </w:pPr>
      <w:r>
        <w:rPr>
          <w:rStyle w:val="apple-converted-space"/>
          <w:rFonts w:hint="eastAsia"/>
          <w:color w:val="212121"/>
          <w:sz w:val="21"/>
          <w:szCs w:val="21"/>
        </w:rPr>
        <w:t> </w:t>
      </w:r>
      <w:r>
        <w:rPr>
          <w:rFonts w:hint="eastAsia"/>
          <w:color w:val="212121"/>
          <w:sz w:val="21"/>
          <w:szCs w:val="21"/>
        </w:rPr>
        <w:t>附件2：体检注意事项</w:t>
      </w:r>
    </w:p>
    <w:p w:rsidR="008E6FA4" w:rsidRDefault="008E6FA4" w:rsidP="008E6FA4">
      <w:pPr>
        <w:pStyle w:val="a3"/>
        <w:shd w:val="clear" w:color="auto" w:fill="FFFFFF"/>
        <w:spacing w:before="0" w:beforeAutospacing="0" w:after="0" w:afterAutospacing="0" w:line="378" w:lineRule="atLeast"/>
        <w:rPr>
          <w:rFonts w:hint="eastAsia"/>
          <w:color w:val="212121"/>
          <w:sz w:val="21"/>
          <w:szCs w:val="21"/>
        </w:rPr>
      </w:pPr>
      <w:r>
        <w:rPr>
          <w:rFonts w:hint="eastAsia"/>
          <w:color w:val="212121"/>
          <w:sz w:val="21"/>
          <w:szCs w:val="21"/>
        </w:rPr>
        <w:t>    1、检查前一天晚8点后禁食、禁水；前三天保持正常饮食，勿多食易产气的食物（如牛奶、面食、豆制品等），勿熬夜，不要饮酒，避免剧烈运动，不吃对肝、肾功能有损害的药物。 </w:t>
      </w:r>
    </w:p>
    <w:p w:rsidR="008E6FA4" w:rsidRDefault="008E6FA4" w:rsidP="008E6FA4">
      <w:pPr>
        <w:pStyle w:val="a3"/>
        <w:shd w:val="clear" w:color="auto" w:fill="FFFFFF"/>
        <w:spacing w:before="0" w:beforeAutospacing="0" w:after="0" w:afterAutospacing="0" w:line="378" w:lineRule="atLeast"/>
        <w:rPr>
          <w:rFonts w:hint="eastAsia"/>
          <w:color w:val="212121"/>
          <w:sz w:val="21"/>
          <w:szCs w:val="21"/>
        </w:rPr>
      </w:pPr>
      <w:r>
        <w:rPr>
          <w:rFonts w:hint="eastAsia"/>
          <w:color w:val="212121"/>
          <w:sz w:val="21"/>
          <w:szCs w:val="21"/>
        </w:rPr>
        <w:t>    2、检查当天请着轻便服装，勿穿有金属扣子的内衣裤及佩戴金属饰品，女性不宜穿连衣裙和连裤袜，勿戴隐形眼镜。 </w:t>
      </w:r>
    </w:p>
    <w:p w:rsidR="008E6FA4" w:rsidRDefault="008E6FA4" w:rsidP="008E6FA4">
      <w:pPr>
        <w:pStyle w:val="a3"/>
        <w:shd w:val="clear" w:color="auto" w:fill="FFFFFF"/>
        <w:spacing w:before="0" w:beforeAutospacing="0" w:after="0" w:afterAutospacing="0" w:line="378" w:lineRule="atLeast"/>
        <w:rPr>
          <w:rFonts w:hint="eastAsia"/>
          <w:color w:val="212121"/>
          <w:sz w:val="21"/>
          <w:szCs w:val="21"/>
        </w:rPr>
      </w:pPr>
      <w:r>
        <w:rPr>
          <w:rFonts w:hint="eastAsia"/>
          <w:color w:val="212121"/>
          <w:sz w:val="21"/>
          <w:szCs w:val="21"/>
        </w:rPr>
        <w:t>    3、患有糖尿病、高血压、心脏病、哮喘等慢性病的受检者，在检查时请向医师说明病情及服用药物的名称，体检当日正常服药。 </w:t>
      </w:r>
    </w:p>
    <w:p w:rsidR="008E6FA4" w:rsidRDefault="008E6FA4" w:rsidP="008E6FA4">
      <w:pPr>
        <w:pStyle w:val="a3"/>
        <w:shd w:val="clear" w:color="auto" w:fill="FFFFFF"/>
        <w:spacing w:before="0" w:beforeAutospacing="0" w:after="0" w:afterAutospacing="0" w:line="378" w:lineRule="atLeast"/>
        <w:rPr>
          <w:rFonts w:hint="eastAsia"/>
          <w:color w:val="212121"/>
          <w:sz w:val="21"/>
          <w:szCs w:val="21"/>
        </w:rPr>
      </w:pPr>
      <w:r>
        <w:rPr>
          <w:rFonts w:hint="eastAsia"/>
          <w:color w:val="212121"/>
          <w:sz w:val="21"/>
          <w:szCs w:val="21"/>
        </w:rPr>
        <w:t>    4、检查当天待空腹检查（如抽血、上腹部B超等）做完后，方可进食。 </w:t>
      </w:r>
    </w:p>
    <w:p w:rsidR="008E6FA4" w:rsidRDefault="008E6FA4" w:rsidP="008E6FA4">
      <w:pPr>
        <w:pStyle w:val="a3"/>
        <w:shd w:val="clear" w:color="auto" w:fill="FFFFFF"/>
        <w:spacing w:before="0" w:beforeAutospacing="0" w:after="0" w:afterAutospacing="0" w:line="378" w:lineRule="atLeast"/>
        <w:rPr>
          <w:rFonts w:hint="eastAsia"/>
          <w:color w:val="212121"/>
          <w:sz w:val="21"/>
          <w:szCs w:val="21"/>
        </w:rPr>
      </w:pPr>
      <w:r>
        <w:rPr>
          <w:rFonts w:hint="eastAsia"/>
          <w:color w:val="212121"/>
          <w:sz w:val="21"/>
          <w:szCs w:val="21"/>
        </w:rPr>
        <w:t>    5、女性受检者月经期间请勿做妇科及尿液检查，待经期完毕后再补检；怀孕或可能怀孕者，请先告知工作人员，勿接受放射线（如胸透、X光片、CT等）检查。 </w:t>
      </w:r>
    </w:p>
    <w:p w:rsidR="008E6FA4" w:rsidRDefault="008E6FA4" w:rsidP="008E6FA4">
      <w:pPr>
        <w:pStyle w:val="a3"/>
        <w:shd w:val="clear" w:color="auto" w:fill="FFFFFF"/>
        <w:spacing w:before="0" w:beforeAutospacing="0" w:after="0" w:afterAutospacing="0" w:line="378" w:lineRule="atLeast"/>
        <w:rPr>
          <w:rFonts w:hint="eastAsia"/>
          <w:color w:val="212121"/>
          <w:sz w:val="21"/>
          <w:szCs w:val="21"/>
        </w:rPr>
      </w:pPr>
      <w:r>
        <w:rPr>
          <w:rFonts w:hint="eastAsia"/>
          <w:color w:val="212121"/>
          <w:sz w:val="21"/>
          <w:szCs w:val="21"/>
        </w:rPr>
        <w:t>    6、体检费用由考生自理。</w:t>
      </w:r>
    </w:p>
    <w:p w:rsidR="007E120F" w:rsidRDefault="007E120F">
      <w:bookmarkStart w:id="0" w:name="_GoBack"/>
      <w:bookmarkEnd w:id="0"/>
    </w:p>
    <w:sectPr w:rsidR="007E1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94"/>
    <w:rsid w:val="007E120F"/>
    <w:rsid w:val="008E6FA4"/>
    <w:rsid w:val="00FA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2A6F5-8D94-48AE-B75A-CB7B5130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F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E6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9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微软中国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2016-09-22T06:17:00Z</dcterms:created>
  <dcterms:modified xsi:type="dcterms:W3CDTF">2016-09-22T06:17:00Z</dcterms:modified>
</cp:coreProperties>
</file>