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1E" w:rsidRPr="0066181E" w:rsidRDefault="0066181E" w:rsidP="0066181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Arial" w:eastAsia="宋体" w:hAnsi="Arial" w:cs="Arial"/>
          <w:color w:val="313131"/>
          <w:kern w:val="0"/>
          <w:sz w:val="24"/>
          <w:szCs w:val="24"/>
        </w:rPr>
      </w:pPr>
      <w:r w:rsidRPr="0066181E">
        <w:rPr>
          <w:rFonts w:ascii="仿宋_gb2312" w:eastAsia="仿宋_gb2312" w:hAnsi="Arial" w:cs="Arial" w:hint="eastAsia"/>
          <w:b/>
          <w:bCs/>
          <w:color w:val="313131"/>
          <w:kern w:val="0"/>
          <w:sz w:val="29"/>
          <w:szCs w:val="29"/>
        </w:rPr>
        <w:t>      </w:t>
      </w:r>
      <w:bookmarkStart w:id="0" w:name="_GoBack"/>
      <w:r w:rsidRPr="0066181E">
        <w:rPr>
          <w:rFonts w:ascii="仿宋_gb2312" w:eastAsia="仿宋_gb2312" w:hAnsi="Arial" w:cs="Arial" w:hint="eastAsia"/>
          <w:b/>
          <w:bCs/>
          <w:color w:val="313131"/>
          <w:kern w:val="0"/>
          <w:sz w:val="29"/>
          <w:szCs w:val="29"/>
        </w:rPr>
        <w:t>  </w:t>
      </w:r>
      <w:r w:rsidRPr="0066181E">
        <w:rPr>
          <w:rFonts w:ascii="仿宋_gb2312" w:eastAsia="仿宋_gb2312" w:hAnsi="Arial" w:cs="Arial" w:hint="eastAsia"/>
          <w:b/>
          <w:bCs/>
          <w:color w:val="313131"/>
          <w:kern w:val="0"/>
          <w:sz w:val="29"/>
          <w:szCs w:val="29"/>
        </w:rPr>
        <w:t>广西城市建设学校2016年公开招聘岗位情况表</w:t>
      </w:r>
      <w:bookmarkEnd w:id="0"/>
    </w:p>
    <w:tbl>
      <w:tblPr>
        <w:tblW w:w="9525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5"/>
        <w:gridCol w:w="900"/>
        <w:gridCol w:w="3240"/>
        <w:gridCol w:w="1980"/>
        <w:gridCol w:w="1920"/>
      </w:tblGrid>
      <w:tr w:rsidR="0066181E" w:rsidRPr="0066181E" w:rsidTr="0066181E">
        <w:trPr>
          <w:trHeight w:val="72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0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324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98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学历、职称</w:t>
            </w:r>
          </w:p>
        </w:tc>
        <w:tc>
          <w:tcPr>
            <w:tcW w:w="192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6181E" w:rsidRPr="0066181E" w:rsidTr="0066181E">
        <w:trPr>
          <w:trHeight w:val="1560"/>
        </w:trPr>
        <w:tc>
          <w:tcPr>
            <w:tcW w:w="1485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专技十级</w:t>
            </w:r>
          </w:p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(教师1）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土木工程、工程造价、市政工程、建筑设备工程、楼宇智能化、建筑装饰、室内设计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本科及以上学历</w:t>
            </w:r>
          </w:p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中级及以上职称</w:t>
            </w:r>
          </w:p>
        </w:tc>
        <w:tc>
          <w:tcPr>
            <w:tcW w:w="19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1971年1月1日及以后出生</w:t>
            </w:r>
          </w:p>
        </w:tc>
      </w:tr>
      <w:tr w:rsidR="0066181E" w:rsidRPr="0066181E" w:rsidTr="0066181E">
        <w:trPr>
          <w:trHeight w:val="1080"/>
        </w:trPr>
        <w:tc>
          <w:tcPr>
            <w:tcW w:w="1485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专技十级</w:t>
            </w:r>
          </w:p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(教师2）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汉语言文学、文秘、思想政治教育、体育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本科及以上学历</w:t>
            </w:r>
          </w:p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中级及以上职称</w:t>
            </w:r>
          </w:p>
        </w:tc>
        <w:tc>
          <w:tcPr>
            <w:tcW w:w="19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1971年1月1日及以后出生</w:t>
            </w:r>
          </w:p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具有教师资格证</w:t>
            </w:r>
          </w:p>
        </w:tc>
      </w:tr>
      <w:tr w:rsidR="0066181E" w:rsidRPr="0066181E" w:rsidTr="0066181E">
        <w:trPr>
          <w:trHeight w:val="1230"/>
        </w:trPr>
        <w:tc>
          <w:tcPr>
            <w:tcW w:w="1485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专技十级</w:t>
            </w:r>
          </w:p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(教辅1）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本科及以上学历</w:t>
            </w:r>
          </w:p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中级及以上职称</w:t>
            </w:r>
          </w:p>
        </w:tc>
        <w:tc>
          <w:tcPr>
            <w:tcW w:w="19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1971年1月1日及以后出生</w:t>
            </w:r>
          </w:p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具有执业医师资格</w:t>
            </w:r>
          </w:p>
        </w:tc>
      </w:tr>
      <w:tr w:rsidR="0066181E" w:rsidRPr="0066181E" w:rsidTr="0066181E">
        <w:trPr>
          <w:trHeight w:val="1245"/>
        </w:trPr>
        <w:tc>
          <w:tcPr>
            <w:tcW w:w="1485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专技十二级</w:t>
            </w:r>
          </w:p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(教师3）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汉语言文学、文秘、体育、物理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9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1981年1月1日及以后出生</w:t>
            </w:r>
          </w:p>
        </w:tc>
      </w:tr>
      <w:tr w:rsidR="0066181E" w:rsidRPr="0066181E" w:rsidTr="0066181E">
        <w:trPr>
          <w:trHeight w:val="1380"/>
        </w:trPr>
        <w:tc>
          <w:tcPr>
            <w:tcW w:w="1485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专技十二级</w:t>
            </w:r>
          </w:p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(教师4）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土木工程、测量、工程管理、工程造价、自动化、艺术设计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92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181E" w:rsidRPr="0066181E" w:rsidRDefault="0066181E" w:rsidP="0066181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8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1981年1月1日及以后出生</w:t>
            </w:r>
          </w:p>
        </w:tc>
      </w:tr>
    </w:tbl>
    <w:p w:rsidR="00795000" w:rsidRDefault="00795000"/>
    <w:sectPr w:rsidR="0079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81"/>
    <w:rsid w:val="0066181E"/>
    <w:rsid w:val="00795000"/>
    <w:rsid w:val="0093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264C0-B6FD-4F5B-A600-1DE863D4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8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61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2016-09-13T10:05:00Z</dcterms:created>
  <dcterms:modified xsi:type="dcterms:W3CDTF">2016-09-13T10:05:00Z</dcterms:modified>
</cp:coreProperties>
</file>