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58" w:rsidRPr="00031358" w:rsidRDefault="00031358" w:rsidP="000313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1358">
        <w:rPr>
          <w:rFonts w:ascii="Simsun" w:eastAsia="宋体" w:hAnsi="Simsun" w:cs="宋体"/>
          <w:color w:val="000000"/>
          <w:kern w:val="0"/>
          <w:sz w:val="36"/>
          <w:szCs w:val="36"/>
          <w:shd w:val="clear" w:color="auto" w:fill="F5F5F5"/>
        </w:rPr>
        <w:t>           2016</w:t>
      </w:r>
      <w:r w:rsidRPr="00031358">
        <w:rPr>
          <w:rFonts w:ascii="Simsun" w:eastAsia="宋体" w:hAnsi="Simsun" w:cs="宋体"/>
          <w:color w:val="000000"/>
          <w:kern w:val="0"/>
          <w:sz w:val="36"/>
          <w:szCs w:val="36"/>
          <w:shd w:val="clear" w:color="auto" w:fill="F5F5F5"/>
        </w:rPr>
        <w:t>年</w:t>
      </w:r>
      <w:r w:rsidRPr="00031358">
        <w:rPr>
          <w:rFonts w:ascii="Simsun" w:eastAsia="宋体" w:hAnsi="Simsun" w:cs="宋体"/>
          <w:color w:val="000000"/>
          <w:kern w:val="0"/>
          <w:sz w:val="36"/>
          <w:szCs w:val="36"/>
          <w:shd w:val="clear" w:color="auto" w:fill="F5F5F5"/>
        </w:rPr>
        <w:t>8</w:t>
      </w:r>
      <w:r w:rsidRPr="00031358">
        <w:rPr>
          <w:rFonts w:ascii="Simsun" w:eastAsia="宋体" w:hAnsi="Simsun" w:cs="宋体"/>
          <w:color w:val="000000"/>
          <w:kern w:val="0"/>
          <w:sz w:val="36"/>
          <w:szCs w:val="36"/>
          <w:shd w:val="clear" w:color="auto" w:fill="F5F5F5"/>
        </w:rPr>
        <w:t>月</w:t>
      </w:r>
      <w:r w:rsidRPr="00031358">
        <w:rPr>
          <w:rFonts w:ascii="Simsun" w:eastAsia="宋体" w:hAnsi="Simsun" w:cs="宋体"/>
          <w:color w:val="000000"/>
          <w:kern w:val="0"/>
          <w:sz w:val="36"/>
          <w:szCs w:val="36"/>
          <w:shd w:val="clear" w:color="auto" w:fill="F5F5F5"/>
        </w:rPr>
        <w:t>23</w:t>
      </w:r>
      <w:r w:rsidRPr="00031358">
        <w:rPr>
          <w:rFonts w:ascii="Simsun" w:eastAsia="宋体" w:hAnsi="Simsun" w:cs="宋体"/>
          <w:color w:val="000000"/>
          <w:kern w:val="0"/>
          <w:sz w:val="36"/>
          <w:szCs w:val="36"/>
          <w:shd w:val="clear" w:color="auto" w:fill="F5F5F5"/>
        </w:rPr>
        <w:t>日</w:t>
      </w:r>
      <w:r w:rsidRPr="00031358">
        <w:rPr>
          <w:rFonts w:ascii="Simsun" w:eastAsia="宋体" w:hAnsi="Simsun" w:cs="宋体"/>
          <w:color w:val="000000"/>
          <w:kern w:val="0"/>
          <w:sz w:val="36"/>
          <w:szCs w:val="36"/>
          <w:shd w:val="clear" w:color="auto" w:fill="F5F5F5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4671"/>
        <w:gridCol w:w="2015"/>
      </w:tblGrid>
      <w:tr w:rsidR="00031358" w:rsidRPr="00031358" w:rsidTr="00031358">
        <w:trPr>
          <w:trHeight w:val="1230"/>
          <w:jc w:val="center"/>
        </w:trPr>
        <w:tc>
          <w:tcPr>
            <w:tcW w:w="9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南充市顺庆区2016年面向区内外公开遴选优秀教师</w:t>
            </w: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br/>
              <w:t>面试教材范围一览表</w:t>
            </w:r>
          </w:p>
        </w:tc>
      </w:tr>
      <w:tr w:rsidR="00031358" w:rsidRPr="00031358" w:rsidTr="00031358">
        <w:trPr>
          <w:trHeight w:val="900"/>
          <w:jc w:val="center"/>
        </w:trPr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面试岗位</w:t>
            </w:r>
          </w:p>
        </w:tc>
        <w:tc>
          <w:tcPr>
            <w:tcW w:w="58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面试讲课教材范围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教材出版单位</w:t>
            </w:r>
          </w:p>
        </w:tc>
      </w:tr>
      <w:tr w:rsidR="00031358" w:rsidRPr="00031358" w:rsidTr="00031358">
        <w:trPr>
          <w:trHeight w:val="1155"/>
          <w:jc w:val="center"/>
        </w:trPr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小学语文教师</w:t>
            </w:r>
          </w:p>
        </w:tc>
        <w:tc>
          <w:tcPr>
            <w:tcW w:w="58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义务教育课程标准实验教科书</w:t>
            </w: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br/>
              <w:t>《语文》五年级上、下册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人民教育出版社</w:t>
            </w:r>
          </w:p>
        </w:tc>
      </w:tr>
      <w:tr w:rsidR="00031358" w:rsidRPr="00031358" w:rsidTr="00031358">
        <w:trPr>
          <w:trHeight w:val="1155"/>
          <w:jc w:val="center"/>
        </w:trPr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小学数学教师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义务教育教科书</w:t>
            </w: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br/>
              <w:t>《数学》五年级上、下册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人民教育出版社</w:t>
            </w:r>
          </w:p>
        </w:tc>
      </w:tr>
      <w:tr w:rsidR="00031358" w:rsidRPr="00031358" w:rsidTr="00031358">
        <w:trPr>
          <w:trHeight w:val="1155"/>
          <w:jc w:val="center"/>
        </w:trPr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小学英语教师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义务教育教科书</w:t>
            </w: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br/>
              <w:t>《英语》（三年级起点）五年级上、下册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人民教育出版社</w:t>
            </w:r>
          </w:p>
        </w:tc>
      </w:tr>
      <w:tr w:rsidR="00031358" w:rsidRPr="00031358" w:rsidTr="00031358">
        <w:trPr>
          <w:trHeight w:val="1155"/>
          <w:jc w:val="center"/>
        </w:trPr>
        <w:tc>
          <w:tcPr>
            <w:tcW w:w="1965" w:type="dxa"/>
            <w:tcBorders>
              <w:top w:val="outset" w:sz="6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初中物理教师</w:t>
            </w:r>
          </w:p>
        </w:tc>
        <w:tc>
          <w:tcPr>
            <w:tcW w:w="5805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义务教育教科书</w:t>
            </w: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br/>
              <w:t>《物理》八年级上、下册</w:t>
            </w:r>
          </w:p>
        </w:tc>
        <w:tc>
          <w:tcPr>
            <w:tcW w:w="2490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人民教育出版社</w:t>
            </w:r>
          </w:p>
        </w:tc>
      </w:tr>
      <w:tr w:rsidR="00031358" w:rsidRPr="00031358" w:rsidTr="00031358">
        <w:trPr>
          <w:trHeight w:val="1155"/>
          <w:jc w:val="center"/>
        </w:trPr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高中语文教师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普通高中课程标准实验教科书</w:t>
            </w: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br/>
              <w:t>《语文》必修三、四、五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人民教育出版社</w:t>
            </w:r>
          </w:p>
        </w:tc>
      </w:tr>
      <w:tr w:rsidR="00031358" w:rsidRPr="00031358" w:rsidTr="00031358">
        <w:trPr>
          <w:trHeight w:val="1155"/>
          <w:jc w:val="center"/>
        </w:trPr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高中数学教师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普通高中课程标准实验教科书</w:t>
            </w: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br/>
              <w:t>《数学》必修二、三、五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人民教育出版社</w:t>
            </w:r>
          </w:p>
        </w:tc>
      </w:tr>
      <w:tr w:rsidR="00031358" w:rsidRPr="00031358" w:rsidTr="00031358">
        <w:trPr>
          <w:trHeight w:val="1155"/>
          <w:jc w:val="center"/>
        </w:trPr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高中英语教师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普通高中课程标准实验教科书</w:t>
            </w: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br/>
              <w:t>《英语》必修三、四、五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外语教学与研究出版社</w:t>
            </w:r>
          </w:p>
        </w:tc>
      </w:tr>
      <w:tr w:rsidR="00031358" w:rsidRPr="00031358" w:rsidTr="00031358">
        <w:trPr>
          <w:trHeight w:val="1155"/>
          <w:jc w:val="center"/>
        </w:trPr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高中地理教师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普通高中课程标准实验教科书</w:t>
            </w: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br/>
              <w:t>《地理》必修三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人民教育出版社</w:t>
            </w:r>
          </w:p>
        </w:tc>
      </w:tr>
      <w:tr w:rsidR="00031358" w:rsidRPr="00031358" w:rsidTr="00031358">
        <w:trPr>
          <w:trHeight w:val="1155"/>
          <w:jc w:val="center"/>
        </w:trPr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lastRenderedPageBreak/>
              <w:t>高中生物教师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普通高中课程标准实验教科书</w:t>
            </w: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br/>
              <w:t>《生物》必修三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人民教育出版社</w:t>
            </w:r>
          </w:p>
        </w:tc>
      </w:tr>
      <w:tr w:rsidR="00031358" w:rsidRPr="00031358" w:rsidTr="00031358">
        <w:trPr>
          <w:trHeight w:val="1155"/>
          <w:jc w:val="center"/>
        </w:trPr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高中化学教师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普通高中课程标准实验教科书</w:t>
            </w: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br/>
              <w:t>《化学》选修三、四、五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31358" w:rsidRPr="00031358" w:rsidRDefault="00031358" w:rsidP="00031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1358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人民教育出版社</w:t>
            </w:r>
          </w:p>
        </w:tc>
      </w:tr>
    </w:tbl>
    <w:p w:rsidR="00FA6AAA" w:rsidRDefault="00FA6AAA">
      <w:bookmarkStart w:id="0" w:name="_GoBack"/>
      <w:bookmarkEnd w:id="0"/>
    </w:p>
    <w:sectPr w:rsidR="00FA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6B"/>
    <w:rsid w:val="00031358"/>
    <w:rsid w:val="009F1D6B"/>
    <w:rsid w:val="00FA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925C4-348C-4E08-BF9B-1514070D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2016-08-23T14:47:00Z</dcterms:created>
  <dcterms:modified xsi:type="dcterms:W3CDTF">2016-08-23T14:47:00Z</dcterms:modified>
</cp:coreProperties>
</file>