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4F4FD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E4F4FD"/>
          <w:lang w:val="en-US" w:eastAsia="zh-CN" w:bidi="ar"/>
        </w:rPr>
        <w:t>二、选调岗位</w:t>
      </w:r>
    </w:p>
    <w:tbl>
      <w:tblPr>
        <w:tblW w:w="10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F4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F4FD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F4FD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420"/>
              <w:jc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46108"/>
    <w:rsid w:val="69E46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2016-07-19T09:49:00Z</dcterms:created>
  <dc:creator>video</dc:creator>
  <cp:lastModifiedBy>video</cp:lastModifiedBy>
  <dcterms:modified xsi:type="dcterms:W3CDTF">2016-07-19T09:49:42Z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