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CC" w:rsidRPr="00982ECC" w:rsidRDefault="00982ECC" w:rsidP="00982ECC">
      <w:pPr>
        <w:widowControl/>
        <w:wordWrap w:val="0"/>
        <w:spacing w:line="480" w:lineRule="auto"/>
        <w:jc w:val="center"/>
        <w:rPr>
          <w:rFonts w:ascii="方正小标宋_GBK" w:eastAsia="方正小标宋_GBK" w:hAnsi="宋体" w:cs="宋体"/>
          <w:b/>
          <w:kern w:val="0"/>
          <w:sz w:val="36"/>
          <w:szCs w:val="36"/>
        </w:rPr>
      </w:pPr>
      <w:r w:rsidRPr="00982ECC"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叙永县2016年直接考核招聘音、体、美专业教师岗位要求表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19"/>
        <w:gridCol w:w="865"/>
        <w:gridCol w:w="983"/>
        <w:gridCol w:w="1013"/>
        <w:gridCol w:w="1137"/>
        <w:gridCol w:w="622"/>
        <w:gridCol w:w="768"/>
        <w:gridCol w:w="3873"/>
        <w:gridCol w:w="1450"/>
        <w:gridCol w:w="463"/>
        <w:gridCol w:w="944"/>
        <w:gridCol w:w="1235"/>
        <w:gridCol w:w="1552"/>
      </w:tblGrid>
      <w:tr w:rsidR="00982ECC" w:rsidRPr="00982ECC" w:rsidTr="00982ECC">
        <w:trPr>
          <w:trHeight w:val="31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单位及岗位情况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报考条件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82ECC" w:rsidRPr="00982ECC" w:rsidTr="00982ECC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主管</w:t>
            </w: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部门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招聘单位名称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  <w:r w:rsidRPr="00982EC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条件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82ECC" w:rsidRPr="00982ECC" w:rsidTr="00982ECC">
        <w:trPr>
          <w:trHeight w:val="3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叙永一中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体育教育、运动训练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具有相应的教师资格证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4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叙永一中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音乐教育、音乐表演、音乐学、舞蹈教育、舞蹈学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具有相应的教师资格证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4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叙永二中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体育教育、运动训练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具有相应的教师资格证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4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叙永职高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音乐教育、音乐表演、音乐学、舞蹈教育、舞蹈学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具有相应的教师资格证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4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农村中学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音乐教育、音乐表演、音乐学、舞蹈学、舞蹈教育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全日制普通高校专科及以上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具有相应的教师资格证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4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农村中学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体育教育、运动训练、竞技体育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全日制普通高校专科及以上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具有相应的教师资格证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4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农村中学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美术教育、美术学、绘画、艺术设计学、艺术设计、艺术教育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全日制普通高校专科及以上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具有相应的教师资格证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7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音乐教育、音乐表演、音乐学、舞蹈学、舞蹈教育、初等教育（音乐方向）、小学教育（音乐方向）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全日制普通高校专科及以上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7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音乐教育、音乐表演、音乐学、舞蹈学、舞蹈教育、初等教育（音乐方向）、小学教育（音乐方向）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全日制普通高校专科及以上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7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美术教育、美术学、绘画、艺术设计学、艺术设计、初等教育（美术方向）、小学教育（美术方向）、艺术教育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全日制普通高校专科及以上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6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美术教育、美术学、绘画、艺术设计学、艺术设计、初等教育（美术方向）、小学教育（美术方向）、艺术教育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全日制普通高校专科及以上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4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体育教育、运动训练、竞技体育、初等教育（体育方向）、小学教育（体育方向）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全日制普通高校专科及以上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  <w:tr w:rsidR="00982ECC" w:rsidRPr="00982ECC" w:rsidTr="00982ECC">
        <w:trPr>
          <w:trHeight w:val="4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叙永县教育局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体育教育、运动训练、竞技体育、初等教育（体育方向）、小学教育（体育方向）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全日制普通高校专科及以上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具有教师资格证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82E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在叙永最低服务年限为5年</w:t>
            </w:r>
          </w:p>
        </w:tc>
      </w:tr>
    </w:tbl>
    <w:p w:rsidR="00982ECC" w:rsidRPr="00982ECC" w:rsidRDefault="00982ECC" w:rsidP="00982ECC">
      <w:pPr>
        <w:widowControl/>
        <w:tabs>
          <w:tab w:val="left" w:pos="9450"/>
        </w:tabs>
        <w:wordWrap w:val="0"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82ECC" w:rsidRPr="00982ECC" w:rsidRDefault="00982ECC" w:rsidP="00982ECC">
      <w:pPr>
        <w:widowControl/>
        <w:tabs>
          <w:tab w:val="left" w:pos="9450"/>
        </w:tabs>
        <w:wordWrap w:val="0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82ECC" w:rsidRPr="00982ECC" w:rsidRDefault="00982ECC" w:rsidP="00982ECC">
      <w:pPr>
        <w:widowControl/>
        <w:wordWrap w:val="0"/>
        <w:spacing w:line="480" w:lineRule="auto"/>
        <w:jc w:val="left"/>
        <w:rPr>
          <w:rFonts w:ascii="Times New Roman" w:eastAsia="宋体" w:hAnsi="Times New Roman" w:cs="Times New Roman"/>
          <w:szCs w:val="18"/>
        </w:rPr>
        <w:sectPr w:rsidR="00982ECC" w:rsidRPr="00982ECC">
          <w:pgSz w:w="12240" w:h="15840"/>
          <w:pgMar w:top="1440" w:right="1800" w:bottom="1440" w:left="1800" w:header="720" w:footer="720" w:gutter="0"/>
          <w:cols w:space="720"/>
        </w:sectPr>
      </w:pPr>
    </w:p>
    <w:p w:rsidR="00982ECC" w:rsidRPr="00982ECC" w:rsidRDefault="00982ECC" w:rsidP="00982ECC">
      <w:pPr>
        <w:widowControl/>
        <w:wordWrap w:val="0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ECC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附件2：</w:t>
      </w:r>
    </w:p>
    <w:p w:rsidR="00982ECC" w:rsidRPr="00982ECC" w:rsidRDefault="00982ECC" w:rsidP="00982ECC">
      <w:pPr>
        <w:widowControl/>
        <w:wordWrap w:val="0"/>
        <w:spacing w:line="48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82ECC">
        <w:rPr>
          <w:rFonts w:ascii="Calibri" w:eastAsia="仿宋" w:hAnsi="Calibri" w:cs="Calibri"/>
          <w:b/>
          <w:kern w:val="0"/>
          <w:sz w:val="36"/>
          <w:szCs w:val="36"/>
        </w:rPr>
        <w:t>   </w:t>
      </w:r>
      <w:r w:rsidRPr="00982ECC"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叙永县2016年直接考核聘用教师报名信息表</w:t>
      </w:r>
    </w:p>
    <w:p w:rsidR="00982ECC" w:rsidRPr="00982ECC" w:rsidRDefault="00982ECC" w:rsidP="00982ECC">
      <w:pPr>
        <w:widowControl/>
        <w:wordWrap w:val="0"/>
        <w:spacing w:line="400" w:lineRule="exact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</w:p>
    <w:tbl>
      <w:tblPr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36"/>
        <w:gridCol w:w="720"/>
        <w:gridCol w:w="420"/>
        <w:gridCol w:w="840"/>
        <w:gridCol w:w="1080"/>
        <w:gridCol w:w="909"/>
        <w:gridCol w:w="1443"/>
        <w:gridCol w:w="902"/>
        <w:gridCol w:w="1800"/>
      </w:tblGrid>
      <w:tr w:rsidR="00982ECC" w:rsidRPr="00982ECC">
        <w:trPr>
          <w:trHeight w:val="77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spacing w:val="30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spacing w:val="3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贴相片处</w:t>
            </w:r>
          </w:p>
        </w:tc>
      </w:tr>
      <w:tr w:rsidR="00982ECC" w:rsidRPr="00982ECC">
        <w:trPr>
          <w:trHeight w:val="7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spacing w:val="30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spacing w:val="30"/>
                <w:kern w:val="0"/>
                <w:sz w:val="24"/>
                <w:szCs w:val="24"/>
              </w:rPr>
              <w:t>出生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spacing w:val="30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spacing w:val="3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ECC" w:rsidRPr="00982ECC">
        <w:trPr>
          <w:trHeight w:val="7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spacing w:val="30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spacing w:val="3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82ECC" w:rsidRPr="00982ECC">
        <w:trPr>
          <w:trHeight w:val="5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所学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982ECC" w:rsidRPr="00982ECC">
        <w:trPr>
          <w:trHeight w:val="836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院校获得奖学金等次及次数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任院校学生干部情况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982ECC" w:rsidRPr="00982ECC">
        <w:trPr>
          <w:trHeight w:val="86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取得何种专业等级证书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教师资格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证种类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982ECC" w:rsidRPr="00982ECC">
        <w:trPr>
          <w:trHeight w:val="749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982ECC" w:rsidRPr="00982ECC">
        <w:trPr>
          <w:trHeight w:val="757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982ECC" w:rsidRPr="00982ECC">
        <w:trPr>
          <w:trHeight w:val="3135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</w:t>
            </w:r>
          </w:p>
          <w:p w:rsidR="00982ECC" w:rsidRPr="00982ECC" w:rsidRDefault="00982ECC" w:rsidP="00982ECC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</w:t>
            </w:r>
          </w:p>
          <w:p w:rsidR="00982ECC" w:rsidRPr="00982ECC" w:rsidRDefault="00982ECC" w:rsidP="00982ECC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982ECC" w:rsidRPr="00982ECC" w:rsidRDefault="00982ECC" w:rsidP="00982EC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982ECC" w:rsidRPr="00982ECC" w:rsidRDefault="00982ECC" w:rsidP="00982EC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982ECC" w:rsidRPr="00982ECC">
        <w:trPr>
          <w:trHeight w:val="1781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何时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授过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何奖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励</w:t>
            </w:r>
            <w:proofErr w:type="gramEnd"/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或</w:t>
            </w:r>
          </w:p>
          <w:p w:rsidR="00982ECC" w:rsidRPr="00982ECC" w:rsidRDefault="00982ECC" w:rsidP="00982EC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处分</w:t>
            </w:r>
          </w:p>
        </w:tc>
        <w:tc>
          <w:tcPr>
            <w:tcW w:w="8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982ECC" w:rsidRPr="00982ECC">
        <w:trPr>
          <w:trHeight w:val="862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ind w:firstLineChars="50" w:firstLine="12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82E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CC" w:rsidRPr="00982ECC" w:rsidRDefault="00982ECC" w:rsidP="00982EC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982ECC" w:rsidRPr="00982ECC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ECC" w:rsidRPr="00982ECC" w:rsidRDefault="00982ECC" w:rsidP="00982ECC">
            <w:pPr>
              <w:widowControl/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5442D" w:rsidRDefault="00982ECC">
      <w:r w:rsidRPr="00982ECC">
        <w:rPr>
          <w:rFonts w:ascii="仿宋" w:eastAsia="仿宋" w:hAnsi="仿宋" w:cs="宋体" w:hint="eastAsia"/>
          <w:color w:val="0000FF"/>
          <w:kern w:val="0"/>
          <w:sz w:val="24"/>
          <w:szCs w:val="24"/>
        </w:rPr>
        <w:t>说明：此表由本人用A4纸打印填写。</w:t>
      </w:r>
      <w:bookmarkStart w:id="0" w:name="_GoBack"/>
      <w:bookmarkEnd w:id="0"/>
    </w:p>
    <w:sectPr w:rsidR="0005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0C"/>
    <w:rsid w:val="0005442D"/>
    <w:rsid w:val="0089430C"/>
    <w:rsid w:val="0098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734FE-D909-413B-8001-4E157E25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CHINA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2016-07-05T12:10:00Z</dcterms:created>
  <dcterms:modified xsi:type="dcterms:W3CDTF">2016-07-05T12:11:00Z</dcterms:modified>
</cp:coreProperties>
</file>